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2E6E" w14:textId="77777777" w:rsidR="00457E74" w:rsidRDefault="005E743F" w:rsidP="00457E74">
      <w:pPr>
        <w:rPr>
          <w:rFonts w:asciiTheme="minorHAnsi" w:hAnsiTheme="minorHAnsi" w:cstheme="minorHAnsi"/>
          <w:rtl/>
        </w:rPr>
      </w:pPr>
      <w:bookmarkStart w:id="0" w:name="_GoBack"/>
      <w:bookmarkEnd w:id="0"/>
      <w:r w:rsidRPr="00BB617D">
        <w:rPr>
          <w:rFonts w:asciiTheme="minorHAnsi" w:hAnsiTheme="minorHAnsi" w:cstheme="minorHAnsi"/>
          <w:rtl/>
        </w:rPr>
        <w:t>בס"ד</w:t>
      </w:r>
    </w:p>
    <w:p w14:paraId="04D29C26" w14:textId="63D467C7" w:rsidR="00CB7AAB" w:rsidRPr="00BB617D" w:rsidRDefault="005E743F" w:rsidP="00457E74">
      <w:pPr>
        <w:jc w:val="right"/>
        <w:rPr>
          <w:rFonts w:asciiTheme="minorHAnsi" w:hAnsiTheme="minorHAnsi" w:cstheme="minorHAnsi"/>
          <w:b/>
          <w:bCs/>
          <w:rtl/>
        </w:rPr>
      </w:pP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Pr="00BB617D">
        <w:rPr>
          <w:rFonts w:asciiTheme="minorHAnsi" w:hAnsiTheme="minorHAnsi" w:cstheme="minorHAnsi"/>
          <w:rtl/>
        </w:rPr>
        <w:tab/>
      </w:r>
      <w:r w:rsidR="00CB7AAB" w:rsidRPr="0072166F">
        <w:rPr>
          <w:rFonts w:asciiTheme="minorHAnsi" w:hAnsiTheme="minorHAnsi" w:cstheme="minorHAnsi"/>
          <w:rtl/>
        </w:rPr>
        <w:fldChar w:fldCharType="begin"/>
      </w:r>
      <w:r w:rsidR="00CB7AAB" w:rsidRPr="0072166F">
        <w:rPr>
          <w:rFonts w:asciiTheme="minorHAnsi" w:hAnsiTheme="minorHAnsi" w:cstheme="minorHAnsi"/>
          <w:rtl/>
        </w:rPr>
        <w:instrText xml:space="preserve"> </w:instrText>
      </w:r>
      <w:r w:rsidR="00CB7AAB" w:rsidRPr="0072166F">
        <w:rPr>
          <w:rFonts w:asciiTheme="minorHAnsi" w:hAnsiTheme="minorHAnsi" w:cstheme="minorHAnsi"/>
        </w:rPr>
        <w:instrText>DATE</w:instrText>
      </w:r>
      <w:r w:rsidR="00CB7AAB" w:rsidRPr="0072166F">
        <w:rPr>
          <w:rFonts w:asciiTheme="minorHAnsi" w:hAnsiTheme="minorHAnsi" w:cstheme="minorHAnsi"/>
          <w:rtl/>
        </w:rPr>
        <w:instrText xml:space="preserve"> \@ "</w:instrText>
      </w:r>
      <w:r w:rsidR="00CB7AAB" w:rsidRPr="0072166F">
        <w:rPr>
          <w:rFonts w:asciiTheme="minorHAnsi" w:hAnsiTheme="minorHAnsi" w:cstheme="minorHAnsi"/>
        </w:rPr>
        <w:instrText>dd/MM/yyyy</w:instrText>
      </w:r>
      <w:r w:rsidR="00CB7AAB" w:rsidRPr="0072166F">
        <w:rPr>
          <w:rFonts w:asciiTheme="minorHAnsi" w:hAnsiTheme="minorHAnsi" w:cstheme="minorHAnsi"/>
          <w:rtl/>
        </w:rPr>
        <w:instrText xml:space="preserve">" </w:instrText>
      </w:r>
      <w:r w:rsidR="00CB7AAB" w:rsidRPr="0072166F">
        <w:rPr>
          <w:rFonts w:asciiTheme="minorHAnsi" w:hAnsiTheme="minorHAnsi" w:cstheme="minorHAnsi"/>
          <w:rtl/>
        </w:rPr>
        <w:fldChar w:fldCharType="separate"/>
      </w:r>
      <w:r w:rsidR="00354744">
        <w:rPr>
          <w:rFonts w:asciiTheme="minorHAnsi" w:hAnsiTheme="minorHAnsi" w:cstheme="minorHAnsi"/>
          <w:noProof/>
          <w:rtl/>
        </w:rPr>
        <w:t>‏15/07/2026</w:t>
      </w:r>
      <w:r w:rsidR="00CB7AAB" w:rsidRPr="0072166F">
        <w:rPr>
          <w:rFonts w:asciiTheme="minorHAnsi" w:hAnsiTheme="minorHAnsi" w:cstheme="minorHAnsi"/>
          <w:rtl/>
        </w:rPr>
        <w:fldChar w:fldCharType="end"/>
      </w:r>
    </w:p>
    <w:p w14:paraId="55EB0D39" w14:textId="104B5AD0" w:rsidR="005E743F" w:rsidRPr="00BB617D" w:rsidRDefault="004B537F" w:rsidP="005E743F">
      <w:pPr>
        <w:rPr>
          <w:rFonts w:asciiTheme="minorHAnsi" w:hAnsiTheme="minorHAnsi" w:cstheme="minorHAnsi"/>
          <w:sz w:val="24"/>
          <w:szCs w:val="24"/>
          <w:rtl/>
        </w:rPr>
      </w:pPr>
      <w:r>
        <w:rPr>
          <w:rFonts w:asciiTheme="minorHAnsi" w:hAnsiTheme="minorHAnsi" w:cstheme="minorHAnsi" w:hint="cs"/>
          <w:b/>
          <w:bCs/>
          <w:sz w:val="24"/>
          <w:szCs w:val="24"/>
          <w:rtl/>
        </w:rPr>
        <w:t>שלום וברכה.</w:t>
      </w:r>
    </w:p>
    <w:p w14:paraId="35673620" w14:textId="70A04778" w:rsidR="005E743F" w:rsidRPr="00BB617D" w:rsidRDefault="005E743F" w:rsidP="005E743F">
      <w:pPr>
        <w:jc w:val="center"/>
        <w:rPr>
          <w:rFonts w:asciiTheme="minorHAnsi" w:hAnsiTheme="minorHAnsi" w:cstheme="minorHAnsi"/>
          <w:b/>
          <w:bCs/>
          <w:sz w:val="28"/>
          <w:szCs w:val="28"/>
          <w:u w:val="single"/>
          <w:rtl/>
        </w:rPr>
      </w:pPr>
      <w:r w:rsidRPr="00BB617D">
        <w:rPr>
          <w:rFonts w:asciiTheme="minorHAnsi" w:hAnsiTheme="minorHAnsi" w:cstheme="minorHAnsi"/>
          <w:b/>
          <w:bCs/>
          <w:sz w:val="28"/>
          <w:szCs w:val="28"/>
          <w:u w:val="single"/>
          <w:rtl/>
        </w:rPr>
        <w:t xml:space="preserve">הנדון: בקשה להצעת מחיר </w:t>
      </w:r>
      <w:r w:rsidR="00EA332F">
        <w:rPr>
          <w:rFonts w:asciiTheme="minorHAnsi" w:hAnsiTheme="minorHAnsi" w:cstheme="minorHAnsi" w:hint="cs"/>
          <w:b/>
          <w:bCs/>
          <w:sz w:val="28"/>
          <w:szCs w:val="28"/>
          <w:u w:val="single"/>
          <w:rtl/>
        </w:rPr>
        <w:t>לשירותי הובלות</w:t>
      </w:r>
      <w:r w:rsidR="00457E74">
        <w:rPr>
          <w:rFonts w:asciiTheme="minorHAnsi" w:hAnsiTheme="minorHAnsi" w:cstheme="minorHAnsi" w:hint="cs"/>
          <w:b/>
          <w:bCs/>
          <w:sz w:val="28"/>
          <w:szCs w:val="28"/>
          <w:u w:val="single"/>
          <w:rtl/>
        </w:rPr>
        <w:t xml:space="preserve"> 143-26</w:t>
      </w:r>
    </w:p>
    <w:p w14:paraId="53942B1D" w14:textId="79869CAA" w:rsidR="005E743F" w:rsidRDefault="005E743F" w:rsidP="00C60BDF">
      <w:pPr>
        <w:jc w:val="both"/>
        <w:rPr>
          <w:rFonts w:asciiTheme="minorHAnsi" w:hAnsiTheme="minorHAnsi" w:cstheme="minorHAnsi"/>
          <w:sz w:val="24"/>
          <w:szCs w:val="24"/>
          <w:rtl/>
        </w:rPr>
      </w:pPr>
      <w:r w:rsidRPr="00BB617D">
        <w:rPr>
          <w:rFonts w:asciiTheme="minorHAnsi" w:hAnsiTheme="minorHAnsi" w:cstheme="minorHAnsi"/>
          <w:sz w:val="24"/>
          <w:szCs w:val="24"/>
          <w:rtl/>
        </w:rPr>
        <w:t>הקרן למורשת הכותל המערבי</w:t>
      </w:r>
      <w:r w:rsidR="001721DA" w:rsidRPr="00BB617D">
        <w:rPr>
          <w:rFonts w:asciiTheme="minorHAnsi" w:hAnsiTheme="minorHAnsi" w:cstheme="minorHAnsi"/>
          <w:sz w:val="24"/>
          <w:szCs w:val="24"/>
          <w:rtl/>
        </w:rPr>
        <w:t xml:space="preserve">, </w:t>
      </w:r>
      <w:proofErr w:type="spellStart"/>
      <w:r w:rsidR="001721DA" w:rsidRPr="00BB617D">
        <w:rPr>
          <w:rFonts w:asciiTheme="minorHAnsi" w:hAnsiTheme="minorHAnsi" w:cstheme="minorHAnsi"/>
          <w:sz w:val="24"/>
          <w:szCs w:val="24"/>
          <w:rtl/>
        </w:rPr>
        <w:t>ע"ר</w:t>
      </w:r>
      <w:proofErr w:type="spellEnd"/>
      <w:r w:rsidRPr="00BB617D">
        <w:rPr>
          <w:rFonts w:asciiTheme="minorHAnsi" w:hAnsiTheme="minorHAnsi" w:cstheme="minorHAnsi"/>
          <w:sz w:val="24"/>
          <w:szCs w:val="24"/>
          <w:rtl/>
        </w:rPr>
        <w:t xml:space="preserve"> (להלן:</w:t>
      </w:r>
      <w:r w:rsidRPr="00BB617D">
        <w:rPr>
          <w:rFonts w:asciiTheme="minorHAnsi" w:hAnsiTheme="minorHAnsi" w:cstheme="minorHAnsi"/>
          <w:b/>
          <w:bCs/>
          <w:sz w:val="24"/>
          <w:szCs w:val="24"/>
          <w:rtl/>
        </w:rPr>
        <w:t xml:space="preserve"> "הקרן"</w:t>
      </w:r>
      <w:r w:rsidRPr="00BB617D">
        <w:rPr>
          <w:rFonts w:asciiTheme="minorHAnsi" w:hAnsiTheme="minorHAnsi" w:cstheme="minorHAnsi"/>
          <w:sz w:val="24"/>
          <w:szCs w:val="24"/>
          <w:rtl/>
        </w:rPr>
        <w:t>) מבקשת לקבל הצעת מחיר עבור</w:t>
      </w:r>
      <w:r w:rsidR="00EA332F">
        <w:rPr>
          <w:rFonts w:asciiTheme="minorHAnsi" w:hAnsiTheme="minorHAnsi" w:cstheme="minorHAnsi" w:hint="cs"/>
          <w:sz w:val="24"/>
          <w:szCs w:val="24"/>
          <w:rtl/>
        </w:rPr>
        <w:t xml:space="preserve"> שירותי הובלות</w:t>
      </w:r>
      <w:r w:rsidRPr="00BB617D">
        <w:rPr>
          <w:rFonts w:asciiTheme="minorHAnsi" w:hAnsiTheme="minorHAnsi" w:cstheme="minorHAnsi"/>
          <w:sz w:val="24"/>
          <w:szCs w:val="24"/>
          <w:rtl/>
        </w:rPr>
        <w:t xml:space="preserve"> </w:t>
      </w:r>
      <w:r w:rsidR="001D583A" w:rsidRPr="00BB617D">
        <w:rPr>
          <w:rFonts w:asciiTheme="minorHAnsi" w:hAnsiTheme="minorHAnsi" w:cstheme="minorHAnsi"/>
          <w:sz w:val="24"/>
          <w:szCs w:val="24"/>
          <w:rtl/>
        </w:rPr>
        <w:t>עפ"י תנאי מסמך זה</w:t>
      </w:r>
      <w:r w:rsidR="007E4386">
        <w:rPr>
          <w:rFonts w:asciiTheme="minorHAnsi" w:hAnsiTheme="minorHAnsi" w:cstheme="minorHAnsi" w:hint="cs"/>
          <w:sz w:val="24"/>
          <w:szCs w:val="24"/>
          <w:rtl/>
        </w:rPr>
        <w:t xml:space="preserve"> וכמפורט בנספח השירותים </w:t>
      </w:r>
      <w:r w:rsidR="007E4386">
        <w:rPr>
          <w:rFonts w:asciiTheme="minorHAnsi" w:hAnsiTheme="minorHAnsi" w:cstheme="minorHAnsi"/>
          <w:sz w:val="24"/>
          <w:szCs w:val="24"/>
          <w:rtl/>
        </w:rPr>
        <w:t>–</w:t>
      </w:r>
      <w:r w:rsidR="007E4386">
        <w:rPr>
          <w:rFonts w:asciiTheme="minorHAnsi" w:hAnsiTheme="minorHAnsi" w:cstheme="minorHAnsi" w:hint="cs"/>
          <w:sz w:val="24"/>
          <w:szCs w:val="24"/>
          <w:rtl/>
        </w:rPr>
        <w:t xml:space="preserve"> נספח א'</w:t>
      </w:r>
      <w:r w:rsidR="001D583A" w:rsidRPr="00BB617D">
        <w:rPr>
          <w:rFonts w:asciiTheme="minorHAnsi" w:hAnsiTheme="minorHAnsi" w:cstheme="minorHAnsi"/>
          <w:sz w:val="24"/>
          <w:szCs w:val="24"/>
          <w:rtl/>
        </w:rPr>
        <w:t>.</w:t>
      </w:r>
    </w:p>
    <w:p w14:paraId="3C3516B6" w14:textId="3AC18F3A" w:rsidR="00EA332F" w:rsidRDefault="00EA332F" w:rsidP="00C60BDF">
      <w:pPr>
        <w:jc w:val="both"/>
        <w:rPr>
          <w:rFonts w:asciiTheme="minorHAnsi" w:hAnsiTheme="minorHAnsi" w:cstheme="minorHAnsi"/>
          <w:b/>
          <w:bCs/>
          <w:sz w:val="24"/>
          <w:szCs w:val="24"/>
          <w:u w:val="single"/>
          <w:rtl/>
        </w:rPr>
      </w:pPr>
      <w:r w:rsidRPr="00EA332F">
        <w:rPr>
          <w:rFonts w:asciiTheme="minorHAnsi" w:hAnsiTheme="minorHAnsi" w:cstheme="minorHAnsi" w:hint="cs"/>
          <w:b/>
          <w:bCs/>
          <w:sz w:val="24"/>
          <w:szCs w:val="24"/>
          <w:u w:val="single"/>
          <w:rtl/>
        </w:rPr>
        <w:t>תנאים להגשת ההצעה:</w:t>
      </w:r>
    </w:p>
    <w:p w14:paraId="2EA07B83" w14:textId="6A8F37B6" w:rsidR="00EA332F" w:rsidRPr="00ED5A32" w:rsidRDefault="00EA332F" w:rsidP="00EA332F">
      <w:pPr>
        <w:pStyle w:val="a8"/>
        <w:numPr>
          <w:ilvl w:val="0"/>
          <w:numId w:val="34"/>
        </w:numPr>
        <w:bidi/>
        <w:jc w:val="both"/>
        <w:rPr>
          <w:rFonts w:cstheme="minorHAnsi"/>
          <w:b/>
          <w:bCs/>
          <w:sz w:val="24"/>
          <w:szCs w:val="24"/>
        </w:rPr>
      </w:pPr>
      <w:r w:rsidRPr="00ED5A32">
        <w:rPr>
          <w:rFonts w:cstheme="minorHAnsi" w:hint="cs"/>
          <w:sz w:val="24"/>
          <w:szCs w:val="24"/>
          <w:rtl/>
        </w:rPr>
        <w:t>רישיון עסק מטעם הרשות המקומית למתן שירותי הובלה.</w:t>
      </w:r>
    </w:p>
    <w:p w14:paraId="135928AC" w14:textId="41F301BD" w:rsidR="00EA332F" w:rsidRPr="00ED5A32" w:rsidRDefault="00EA332F" w:rsidP="00EA332F">
      <w:pPr>
        <w:pStyle w:val="a8"/>
        <w:numPr>
          <w:ilvl w:val="0"/>
          <w:numId w:val="34"/>
        </w:numPr>
        <w:bidi/>
        <w:jc w:val="both"/>
        <w:rPr>
          <w:rFonts w:cstheme="minorHAnsi"/>
          <w:b/>
          <w:bCs/>
          <w:sz w:val="24"/>
          <w:szCs w:val="24"/>
        </w:rPr>
      </w:pPr>
      <w:r w:rsidRPr="00ED5A32">
        <w:rPr>
          <w:rFonts w:cstheme="minorHAnsi" w:hint="cs"/>
          <w:sz w:val="24"/>
          <w:szCs w:val="24"/>
          <w:rtl/>
        </w:rPr>
        <w:t>רישיון מוביל של משרד התחבורה.</w:t>
      </w:r>
    </w:p>
    <w:p w14:paraId="229681A2" w14:textId="487BA221" w:rsidR="00EA332F" w:rsidRPr="00ED5A32" w:rsidRDefault="00EA332F" w:rsidP="00EA332F">
      <w:pPr>
        <w:pStyle w:val="a8"/>
        <w:numPr>
          <w:ilvl w:val="0"/>
          <w:numId w:val="34"/>
        </w:numPr>
        <w:bidi/>
        <w:jc w:val="both"/>
        <w:rPr>
          <w:rFonts w:cstheme="minorHAnsi"/>
          <w:b/>
          <w:bCs/>
          <w:sz w:val="24"/>
          <w:szCs w:val="24"/>
          <w:rtl/>
        </w:rPr>
      </w:pPr>
      <w:r w:rsidRPr="00ED5A32">
        <w:rPr>
          <w:rFonts w:cstheme="minorHAnsi" w:hint="cs"/>
          <w:sz w:val="24"/>
          <w:szCs w:val="24"/>
          <w:rtl/>
        </w:rPr>
        <w:t>אישור תעודת מפעיל מוסמך. (בהתאם למתקן ההרמה)</w:t>
      </w:r>
    </w:p>
    <w:p w14:paraId="7646C7EE" w14:textId="77777777" w:rsidR="007E4386" w:rsidRPr="00F0650B" w:rsidRDefault="007E4386" w:rsidP="007E4386">
      <w:pPr>
        <w:jc w:val="both"/>
        <w:rPr>
          <w:rFonts w:asciiTheme="minorHAnsi" w:hAnsiTheme="minorHAnsi" w:cstheme="minorHAnsi"/>
          <w:b/>
          <w:bCs/>
          <w:sz w:val="24"/>
          <w:szCs w:val="24"/>
          <w:u w:val="single"/>
          <w:rtl/>
        </w:rPr>
      </w:pPr>
      <w:r>
        <w:rPr>
          <w:rFonts w:asciiTheme="minorHAnsi" w:hAnsiTheme="minorHAnsi" w:cstheme="minorHAnsi" w:hint="cs"/>
          <w:b/>
          <w:bCs/>
          <w:sz w:val="24"/>
          <w:szCs w:val="24"/>
          <w:u w:val="single"/>
          <w:rtl/>
        </w:rPr>
        <w:t>דרישות מהזוכה</w:t>
      </w:r>
      <w:r w:rsidRPr="00F0650B">
        <w:rPr>
          <w:rFonts w:asciiTheme="minorHAnsi" w:hAnsiTheme="minorHAnsi" w:cstheme="minorHAnsi"/>
          <w:b/>
          <w:bCs/>
          <w:sz w:val="24"/>
          <w:szCs w:val="24"/>
          <w:u w:val="single"/>
          <w:rtl/>
        </w:rPr>
        <w:t>:</w:t>
      </w:r>
    </w:p>
    <w:p w14:paraId="1470F1D8" w14:textId="77777777" w:rsidR="007E4386" w:rsidRPr="00ED5A32" w:rsidRDefault="007E4386" w:rsidP="007E4386">
      <w:pPr>
        <w:numPr>
          <w:ilvl w:val="0"/>
          <w:numId w:val="25"/>
        </w:numPr>
        <w:spacing w:after="0" w:line="360" w:lineRule="auto"/>
        <w:jc w:val="both"/>
        <w:rPr>
          <w:rFonts w:asciiTheme="minorHAnsi" w:hAnsiTheme="minorHAnsi" w:cstheme="minorHAnsi"/>
          <w:sz w:val="24"/>
          <w:szCs w:val="24"/>
        </w:rPr>
      </w:pPr>
      <w:r w:rsidRPr="00ED5A32">
        <w:rPr>
          <w:rFonts w:asciiTheme="minorHAnsi" w:hAnsiTheme="minorHAnsi" w:cstheme="minorHAnsi"/>
          <w:sz w:val="24"/>
          <w:szCs w:val="24"/>
          <w:rtl/>
        </w:rPr>
        <w:t>עוסק מורשה.</w:t>
      </w:r>
    </w:p>
    <w:p w14:paraId="4BFAB306" w14:textId="1E49C0E8" w:rsidR="007E4386" w:rsidRPr="00ED5A32" w:rsidRDefault="007E4386" w:rsidP="007E4386">
      <w:pPr>
        <w:numPr>
          <w:ilvl w:val="0"/>
          <w:numId w:val="25"/>
        </w:numPr>
        <w:spacing w:after="0" w:line="360" w:lineRule="auto"/>
        <w:jc w:val="both"/>
        <w:rPr>
          <w:rFonts w:asciiTheme="minorHAnsi" w:hAnsiTheme="minorHAnsi" w:cstheme="minorHAnsi"/>
          <w:sz w:val="24"/>
          <w:szCs w:val="24"/>
        </w:rPr>
      </w:pPr>
      <w:r w:rsidRPr="00ED5A32">
        <w:rPr>
          <w:rFonts w:asciiTheme="minorHAnsi" w:hAnsiTheme="minorHAnsi" w:cstheme="minorHAnsi"/>
          <w:sz w:val="24"/>
          <w:szCs w:val="24"/>
          <w:rtl/>
        </w:rPr>
        <w:t>ביטוח עפ"י המפורט בסעיף הביטוח</w:t>
      </w:r>
      <w:r w:rsidR="00EA332F" w:rsidRPr="00ED5A32">
        <w:rPr>
          <w:rFonts w:asciiTheme="minorHAnsi" w:hAnsiTheme="minorHAnsi" w:cstheme="minorHAnsi" w:hint="cs"/>
          <w:sz w:val="24"/>
          <w:szCs w:val="24"/>
          <w:rtl/>
        </w:rPr>
        <w:t>.</w:t>
      </w:r>
    </w:p>
    <w:p w14:paraId="6BB2D8ED" w14:textId="7BECDA32" w:rsidR="007E4386" w:rsidRPr="00ED5A32" w:rsidRDefault="007E4386" w:rsidP="007E4386">
      <w:pPr>
        <w:pStyle w:val="a8"/>
        <w:numPr>
          <w:ilvl w:val="0"/>
          <w:numId w:val="25"/>
        </w:numPr>
        <w:bidi/>
        <w:contextualSpacing w:val="0"/>
        <w:rPr>
          <w:rFonts w:cstheme="minorHAnsi"/>
          <w:sz w:val="24"/>
          <w:szCs w:val="24"/>
        </w:rPr>
      </w:pPr>
      <w:r w:rsidRPr="00ED5A32">
        <w:rPr>
          <w:rFonts w:cstheme="minorHAnsi"/>
          <w:sz w:val="24"/>
          <w:szCs w:val="24"/>
          <w:rtl/>
        </w:rPr>
        <w:t xml:space="preserve">מחזיק בכל האישורים לפי חוק עסקאות גופים ציבוריים התשל"ו-1976. על הספק להעביר לקרן אישור לפי חוק זה </w:t>
      </w:r>
      <w:r w:rsidRPr="00ED5A32">
        <w:rPr>
          <w:rFonts w:cstheme="minorHAnsi"/>
          <w:sz w:val="24"/>
          <w:szCs w:val="24"/>
          <w:rtl/>
          <w:lang w:eastAsia="he-IL"/>
        </w:rPr>
        <w:t xml:space="preserve">מפקיד מורשה, רואה חשבון או יועץ מס כי המציע מנהל ספרים כחוק, ומדווח לפקיד השומה ולמע"מ כחוק וכן יחתום על תצהיר המצורף כנספח </w:t>
      </w:r>
      <w:r w:rsidR="00355D2F" w:rsidRPr="00ED5A32">
        <w:rPr>
          <w:rFonts w:cstheme="minorHAnsi" w:hint="cs"/>
          <w:sz w:val="24"/>
          <w:szCs w:val="24"/>
          <w:rtl/>
          <w:lang w:eastAsia="he-IL"/>
        </w:rPr>
        <w:t>ג'</w:t>
      </w:r>
      <w:r w:rsidR="00EA332F" w:rsidRPr="00ED5A32">
        <w:rPr>
          <w:rFonts w:cstheme="minorHAnsi" w:hint="cs"/>
          <w:sz w:val="24"/>
          <w:szCs w:val="24"/>
          <w:rtl/>
          <w:lang w:eastAsia="he-IL"/>
        </w:rPr>
        <w:t>.</w:t>
      </w:r>
    </w:p>
    <w:p w14:paraId="4738DD94" w14:textId="77777777" w:rsidR="005E743F" w:rsidRPr="00BB617D" w:rsidRDefault="005E743F" w:rsidP="005E743F">
      <w:pPr>
        <w:jc w:val="both"/>
        <w:rPr>
          <w:rFonts w:asciiTheme="minorHAnsi" w:hAnsiTheme="minorHAnsi" w:cstheme="minorHAnsi"/>
          <w:b/>
          <w:bCs/>
          <w:sz w:val="24"/>
          <w:szCs w:val="24"/>
          <w:u w:val="single"/>
        </w:rPr>
      </w:pPr>
      <w:r w:rsidRPr="00BB617D">
        <w:rPr>
          <w:rFonts w:asciiTheme="minorHAnsi" w:hAnsiTheme="minorHAnsi" w:cstheme="minorHAnsi"/>
          <w:b/>
          <w:bCs/>
          <w:sz w:val="24"/>
          <w:szCs w:val="24"/>
          <w:u w:val="single"/>
          <w:rtl/>
        </w:rPr>
        <w:t>יש להתייחס למספר נקודות במילוי ההצעה:</w:t>
      </w:r>
    </w:p>
    <w:p w14:paraId="6B995CBE" w14:textId="77777777" w:rsidR="005E743F" w:rsidRPr="00BB617D" w:rsidRDefault="005E743F" w:rsidP="005E743F">
      <w:pPr>
        <w:numPr>
          <w:ilvl w:val="0"/>
          <w:numId w:val="25"/>
        </w:numPr>
        <w:jc w:val="both"/>
        <w:rPr>
          <w:rFonts w:asciiTheme="minorHAnsi" w:hAnsiTheme="minorHAnsi" w:cstheme="minorHAnsi"/>
          <w:sz w:val="24"/>
          <w:szCs w:val="24"/>
        </w:rPr>
      </w:pPr>
      <w:r w:rsidRPr="00BB617D">
        <w:rPr>
          <w:rFonts w:asciiTheme="minorHAnsi" w:hAnsiTheme="minorHAnsi" w:cstheme="minorHAnsi"/>
          <w:sz w:val="24"/>
          <w:szCs w:val="24"/>
          <w:rtl/>
        </w:rPr>
        <w:t>יש לרשום את המחיר לפני מע"מ. המחיר הנקוב בהצעה יחייב את המציע לכל אורך תקופת ההתקשרות עם הקרן, והזוכה לא יהיה רשאי לשנותו מכל סיבה שהיא.</w:t>
      </w:r>
    </w:p>
    <w:p w14:paraId="7587C707" w14:textId="77777777" w:rsidR="005E743F" w:rsidRPr="00BB617D" w:rsidRDefault="005E743F" w:rsidP="005E743F">
      <w:pPr>
        <w:numPr>
          <w:ilvl w:val="0"/>
          <w:numId w:val="25"/>
        </w:numPr>
        <w:jc w:val="both"/>
        <w:rPr>
          <w:rFonts w:asciiTheme="minorHAnsi" w:hAnsiTheme="minorHAnsi" w:cstheme="minorHAnsi"/>
          <w:sz w:val="24"/>
          <w:szCs w:val="24"/>
        </w:rPr>
      </w:pPr>
      <w:r w:rsidRPr="00BB617D">
        <w:rPr>
          <w:rFonts w:asciiTheme="minorHAnsi" w:hAnsiTheme="minorHAnsi" w:cstheme="minorHAnsi"/>
          <w:sz w:val="24"/>
          <w:szCs w:val="24"/>
          <w:rtl/>
        </w:rPr>
        <w:t xml:space="preserve">יש לתמחר במסמך המצורף שכותרתו: "כתב הכמויות וההצעה הכספית". מובהר כי המחיר  מהווה תמורה מלאה וסופית לשירותים הכוללים גם את כל המתואר, המפורט והנדרש  לפי התוכנית המצורפת. </w:t>
      </w:r>
    </w:p>
    <w:p w14:paraId="74EB47DC" w14:textId="77777777" w:rsidR="005E743F" w:rsidRPr="00BB617D" w:rsidRDefault="005E743F" w:rsidP="005E743F">
      <w:pPr>
        <w:numPr>
          <w:ilvl w:val="0"/>
          <w:numId w:val="25"/>
        </w:numPr>
        <w:jc w:val="both"/>
        <w:rPr>
          <w:rFonts w:asciiTheme="minorHAnsi" w:hAnsiTheme="minorHAnsi" w:cstheme="minorHAnsi"/>
          <w:sz w:val="24"/>
          <w:szCs w:val="24"/>
          <w:rtl/>
        </w:rPr>
      </w:pPr>
      <w:r w:rsidRPr="00BB617D">
        <w:rPr>
          <w:rFonts w:asciiTheme="minorHAnsi" w:hAnsiTheme="minorHAnsi" w:cstheme="minorHAnsi"/>
          <w:sz w:val="24"/>
          <w:szCs w:val="24"/>
          <w:rtl/>
        </w:rPr>
        <w:t>אספקה ופריקה ברחבת הכותל המערבי עם כל המשמעות המתבקשת באספקה למקום המורכב  מבחינת קשיי גישה הן בעומסי תנועה והן מבחינת חנייה או במחסנים המיועדים לכך ברחבת הכותל ו/או ברובע היהודי ו/או כל מקום בירושלים שעליו יורה נציג הקרן.</w:t>
      </w:r>
    </w:p>
    <w:p w14:paraId="0130A78E" w14:textId="77777777" w:rsidR="005E743F" w:rsidRPr="00BB617D" w:rsidRDefault="005E743F" w:rsidP="00441A77">
      <w:pPr>
        <w:numPr>
          <w:ilvl w:val="0"/>
          <w:numId w:val="25"/>
        </w:numPr>
        <w:jc w:val="both"/>
        <w:rPr>
          <w:rFonts w:asciiTheme="minorHAnsi" w:hAnsiTheme="minorHAnsi" w:cstheme="minorHAnsi"/>
          <w:sz w:val="24"/>
          <w:szCs w:val="24"/>
          <w:rtl/>
        </w:rPr>
      </w:pPr>
      <w:r w:rsidRPr="00BB617D">
        <w:rPr>
          <w:rFonts w:asciiTheme="minorHAnsi" w:hAnsiTheme="minorHAnsi" w:cstheme="minorHAnsi"/>
          <w:sz w:val="24"/>
          <w:szCs w:val="24"/>
          <w:rtl/>
        </w:rPr>
        <w:t>השליח המגיע לפרוק את הציוד ברחבת הכותל צריך להיות בעל תעודת זהות ישראלית כיוון שהכניסה מותנית בבידוק בטחוני ובאישור המשטרה.</w:t>
      </w:r>
    </w:p>
    <w:p w14:paraId="4298A3F7" w14:textId="17A28ECA" w:rsidR="005E743F" w:rsidRPr="00BB617D" w:rsidRDefault="005E743F" w:rsidP="005E743F">
      <w:pPr>
        <w:jc w:val="both"/>
        <w:rPr>
          <w:rFonts w:asciiTheme="minorHAnsi" w:hAnsiTheme="minorHAnsi" w:cstheme="minorHAnsi"/>
          <w:sz w:val="24"/>
          <w:szCs w:val="24"/>
          <w:rtl/>
        </w:rPr>
      </w:pPr>
      <w:r w:rsidRPr="00BB617D">
        <w:rPr>
          <w:rFonts w:asciiTheme="minorHAnsi" w:hAnsiTheme="minorHAnsi" w:cstheme="minorHAnsi"/>
          <w:b/>
          <w:bCs/>
          <w:sz w:val="24"/>
          <w:szCs w:val="24"/>
          <w:u w:val="single"/>
          <w:rtl/>
        </w:rPr>
        <w:t>תנאי התקשרות</w:t>
      </w:r>
      <w:r w:rsidRPr="00BB617D">
        <w:rPr>
          <w:rFonts w:asciiTheme="minorHAnsi" w:hAnsiTheme="minorHAnsi" w:cstheme="minorHAnsi"/>
          <w:sz w:val="24"/>
          <w:szCs w:val="24"/>
          <w:rtl/>
        </w:rPr>
        <w:t>:</w:t>
      </w:r>
    </w:p>
    <w:p w14:paraId="3A60DFC9" w14:textId="77777777" w:rsidR="00940C58" w:rsidRPr="00ED5A32" w:rsidRDefault="00940C58" w:rsidP="00940C58">
      <w:pPr>
        <w:numPr>
          <w:ilvl w:val="0"/>
          <w:numId w:val="25"/>
        </w:numPr>
        <w:jc w:val="both"/>
        <w:rPr>
          <w:rFonts w:asciiTheme="minorHAnsi" w:hAnsiTheme="minorHAnsi" w:cstheme="minorHAnsi"/>
          <w:sz w:val="24"/>
          <w:szCs w:val="24"/>
        </w:rPr>
      </w:pPr>
      <w:r w:rsidRPr="00ED5A32">
        <w:rPr>
          <w:rFonts w:asciiTheme="minorHAnsi" w:hAnsiTheme="minorHAnsi" w:cstheme="minorHAnsi"/>
          <w:b/>
          <w:bCs/>
          <w:sz w:val="24"/>
          <w:szCs w:val="24"/>
          <w:rtl/>
        </w:rPr>
        <w:t>תנאי תשלום:</w:t>
      </w:r>
      <w:r w:rsidRPr="00ED5A32">
        <w:rPr>
          <w:rFonts w:asciiTheme="minorHAnsi" w:hAnsiTheme="minorHAnsi" w:cstheme="minorHAnsi"/>
          <w:sz w:val="24"/>
          <w:szCs w:val="24"/>
          <w:rtl/>
        </w:rPr>
        <w:t xml:space="preserve"> כל תשלום שיאושר כאמור ישולם לספק בתוך 30 ימים מתום החודש בו הומצאה החשבונית לקרן או בתוך 45 ימים ממועד הגשת החשבונית, לפי המאוחר </w:t>
      </w:r>
      <w:r w:rsidRPr="00ED5A32">
        <w:rPr>
          <w:rFonts w:asciiTheme="minorHAnsi" w:hAnsiTheme="minorHAnsi" w:cstheme="minorHAnsi" w:hint="cs"/>
          <w:sz w:val="24"/>
          <w:szCs w:val="24"/>
          <w:rtl/>
        </w:rPr>
        <w:t>מבניהם.</w:t>
      </w:r>
    </w:p>
    <w:p w14:paraId="788535F5" w14:textId="77777777" w:rsidR="005E743F" w:rsidRPr="00A255E9" w:rsidRDefault="005E743F" w:rsidP="005E743F">
      <w:pPr>
        <w:numPr>
          <w:ilvl w:val="0"/>
          <w:numId w:val="25"/>
        </w:numPr>
        <w:jc w:val="both"/>
        <w:rPr>
          <w:rFonts w:asciiTheme="minorHAnsi" w:hAnsiTheme="minorHAnsi" w:cstheme="minorHAnsi"/>
          <w:sz w:val="24"/>
          <w:szCs w:val="24"/>
        </w:rPr>
      </w:pPr>
      <w:r w:rsidRPr="00A255E9">
        <w:rPr>
          <w:rFonts w:asciiTheme="minorHAnsi" w:hAnsiTheme="minorHAnsi" w:cstheme="minorHAnsi"/>
          <w:sz w:val="24"/>
          <w:szCs w:val="24"/>
          <w:rtl/>
        </w:rPr>
        <w:lastRenderedPageBreak/>
        <w:t>אין הקרן מתחייבת לבחור איזו מן ההצעות שהוגשו אליה ואין היא מתחייבת להצעה הזולה ביותר,  או לקבל הצעה אחת בלבד.</w:t>
      </w:r>
    </w:p>
    <w:p w14:paraId="2974009A" w14:textId="77777777" w:rsidR="005E743F" w:rsidRPr="00A255E9" w:rsidRDefault="005E743F" w:rsidP="00673A88">
      <w:pPr>
        <w:numPr>
          <w:ilvl w:val="0"/>
          <w:numId w:val="25"/>
        </w:numPr>
        <w:spacing w:after="0" w:line="240" w:lineRule="auto"/>
        <w:rPr>
          <w:rFonts w:asciiTheme="minorHAnsi" w:hAnsiTheme="minorHAnsi" w:cstheme="minorHAnsi"/>
          <w:sz w:val="24"/>
          <w:szCs w:val="24"/>
        </w:rPr>
      </w:pPr>
      <w:r w:rsidRPr="00A255E9">
        <w:rPr>
          <w:rFonts w:asciiTheme="minorHAnsi" w:hAnsiTheme="minorHAnsi" w:cstheme="minorHAnsi"/>
          <w:sz w:val="24"/>
          <w:szCs w:val="24"/>
          <w:rtl/>
        </w:rPr>
        <w:t xml:space="preserve">הקרן רשאית להגדיל את ההתקשרות על פי שיקול דעתה הבלעדי על בסיס הצעת מחיר זו  עד לסכום שלא יעלה על </w:t>
      </w:r>
      <w:r w:rsidR="007E4386">
        <w:rPr>
          <w:rFonts w:asciiTheme="minorHAnsi" w:hAnsiTheme="minorHAnsi" w:cstheme="minorHAnsi" w:hint="cs"/>
          <w:sz w:val="24"/>
          <w:szCs w:val="24"/>
          <w:rtl/>
        </w:rPr>
        <w:t>200</w:t>
      </w:r>
      <w:r w:rsidR="00DB07AA">
        <w:rPr>
          <w:rFonts w:asciiTheme="minorHAnsi" w:hAnsiTheme="minorHAnsi" w:cstheme="minorHAnsi" w:hint="cs"/>
          <w:sz w:val="24"/>
          <w:szCs w:val="24"/>
          <w:rtl/>
        </w:rPr>
        <w:t xml:space="preserve">,000 ₪ </w:t>
      </w:r>
      <w:r w:rsidR="007E4386">
        <w:rPr>
          <w:rFonts w:asciiTheme="minorHAnsi" w:hAnsiTheme="minorHAnsi" w:cstheme="minorHAnsi" w:hint="cs"/>
          <w:sz w:val="24"/>
          <w:szCs w:val="24"/>
          <w:rtl/>
        </w:rPr>
        <w:t>כולל</w:t>
      </w:r>
      <w:r w:rsidR="00DB07AA">
        <w:rPr>
          <w:rFonts w:asciiTheme="minorHAnsi" w:hAnsiTheme="minorHAnsi" w:cstheme="minorHAnsi" w:hint="cs"/>
          <w:sz w:val="24"/>
          <w:szCs w:val="24"/>
          <w:rtl/>
        </w:rPr>
        <w:t xml:space="preserve"> מע"מ.</w:t>
      </w:r>
    </w:p>
    <w:p w14:paraId="6247CC84" w14:textId="77777777" w:rsidR="005E743F" w:rsidRPr="00A255E9" w:rsidRDefault="005E743F" w:rsidP="005E743F">
      <w:pPr>
        <w:numPr>
          <w:ilvl w:val="0"/>
          <w:numId w:val="25"/>
        </w:numPr>
        <w:jc w:val="both"/>
        <w:rPr>
          <w:rFonts w:asciiTheme="minorHAnsi" w:hAnsiTheme="minorHAnsi" w:cstheme="minorHAnsi"/>
          <w:sz w:val="24"/>
          <w:szCs w:val="24"/>
        </w:rPr>
      </w:pPr>
      <w:r w:rsidRPr="00A255E9">
        <w:rPr>
          <w:rFonts w:asciiTheme="minorHAnsi" w:hAnsiTheme="minorHAnsi" w:cstheme="minorHAnsi"/>
          <w:sz w:val="24"/>
          <w:szCs w:val="24"/>
          <w:rtl/>
        </w:rPr>
        <w:t>מובהר, כי עלויות הובלה, שינוע עד לרחבת הכותל, העסקת עובדים, רכישת ציוד וכיו"ב יחולו על הזוכה בלבד.</w:t>
      </w:r>
    </w:p>
    <w:p w14:paraId="777DC31C" w14:textId="77777777" w:rsidR="005E743F" w:rsidRPr="00A255E9" w:rsidRDefault="005E743F" w:rsidP="005E743F">
      <w:pPr>
        <w:numPr>
          <w:ilvl w:val="0"/>
          <w:numId w:val="25"/>
        </w:numPr>
        <w:jc w:val="both"/>
        <w:rPr>
          <w:rFonts w:asciiTheme="minorHAnsi" w:hAnsiTheme="minorHAnsi" w:cstheme="minorHAnsi"/>
          <w:sz w:val="24"/>
          <w:szCs w:val="24"/>
        </w:rPr>
      </w:pPr>
      <w:r w:rsidRPr="00A255E9">
        <w:rPr>
          <w:rFonts w:asciiTheme="minorHAnsi" w:hAnsiTheme="minorHAnsi" w:cstheme="minorHAnsi"/>
          <w:sz w:val="24"/>
          <w:szCs w:val="24"/>
          <w:rtl/>
        </w:rPr>
        <w:t>הזמנות ושינויים יבוצעו אך ורק ע"י נציגי הקרן ורק באמצעות הזמנת רכש ממוחשבת.</w:t>
      </w:r>
    </w:p>
    <w:p w14:paraId="2EB2FD3D" w14:textId="77777777" w:rsidR="005E743F" w:rsidRPr="00A255E9" w:rsidRDefault="005E743F" w:rsidP="005E743F">
      <w:pPr>
        <w:numPr>
          <w:ilvl w:val="0"/>
          <w:numId w:val="25"/>
        </w:numPr>
        <w:jc w:val="both"/>
        <w:rPr>
          <w:rFonts w:asciiTheme="minorHAnsi" w:hAnsiTheme="minorHAnsi" w:cstheme="minorHAnsi"/>
          <w:sz w:val="24"/>
          <w:szCs w:val="24"/>
        </w:rPr>
      </w:pPr>
      <w:r w:rsidRPr="00A255E9">
        <w:rPr>
          <w:rFonts w:asciiTheme="minorHAnsi" w:hAnsiTheme="minorHAnsi" w:cstheme="minorHAnsi"/>
          <w:sz w:val="24"/>
          <w:szCs w:val="24"/>
          <w:rtl/>
        </w:rPr>
        <w:t>המציע יעמיד לרשות הקרן איש קשר קבוע  לטיפול בהזמנה מרגע קבלתה ועד לאספקת הסחורה.</w:t>
      </w:r>
    </w:p>
    <w:p w14:paraId="23A9CE93" w14:textId="77777777" w:rsidR="005E743F" w:rsidRPr="00A255E9" w:rsidRDefault="005E743F" w:rsidP="005E743F">
      <w:pPr>
        <w:numPr>
          <w:ilvl w:val="0"/>
          <w:numId w:val="25"/>
        </w:numPr>
        <w:jc w:val="both"/>
        <w:rPr>
          <w:rFonts w:asciiTheme="minorHAnsi" w:hAnsiTheme="minorHAnsi" w:cstheme="minorHAnsi"/>
          <w:b/>
          <w:bCs/>
          <w:sz w:val="24"/>
          <w:szCs w:val="24"/>
        </w:rPr>
      </w:pPr>
      <w:r w:rsidRPr="00A255E9">
        <w:rPr>
          <w:rFonts w:asciiTheme="minorHAnsi" w:hAnsiTheme="minorHAnsi" w:cstheme="minorHAnsi"/>
          <w:b/>
          <w:bCs/>
          <w:sz w:val="24"/>
          <w:szCs w:val="24"/>
          <w:rtl/>
        </w:rPr>
        <w:t>מדיניות ביטול: הקרן תהא רשאית לבטל הזמנה- כולה/ חלקה כל עוד לא בוצעה העבודה</w:t>
      </w:r>
      <w:r w:rsidR="00C05A46">
        <w:rPr>
          <w:rFonts w:asciiTheme="minorHAnsi" w:hAnsiTheme="minorHAnsi" w:cstheme="minorHAnsi" w:hint="cs"/>
          <w:b/>
          <w:bCs/>
          <w:sz w:val="24"/>
          <w:szCs w:val="24"/>
          <w:rtl/>
        </w:rPr>
        <w:t>.</w:t>
      </w:r>
    </w:p>
    <w:p w14:paraId="51FF1A14" w14:textId="77777777" w:rsidR="00EA332F" w:rsidRDefault="00EA332F" w:rsidP="00EA332F">
      <w:pPr>
        <w:pStyle w:val="a8"/>
        <w:numPr>
          <w:ilvl w:val="0"/>
          <w:numId w:val="25"/>
        </w:numPr>
        <w:bidi/>
        <w:spacing w:before="40" w:line="360" w:lineRule="auto"/>
        <w:jc w:val="both"/>
        <w:rPr>
          <w:rFonts w:cstheme="minorHAnsi"/>
          <w:sz w:val="24"/>
          <w:szCs w:val="24"/>
        </w:rPr>
      </w:pPr>
      <w:r>
        <w:rPr>
          <w:rFonts w:cstheme="minorHAnsi" w:hint="cs"/>
          <w:sz w:val="24"/>
          <w:szCs w:val="24"/>
          <w:rtl/>
        </w:rPr>
        <w:t>באחריות הספק לבצע את כל העבודה והציוד הנדרש להובלה כולל כלי עבודה לפירוק והרכבה.</w:t>
      </w:r>
    </w:p>
    <w:p w14:paraId="429845A3" w14:textId="77777777" w:rsidR="00EA332F" w:rsidRDefault="00EA332F" w:rsidP="00EA332F">
      <w:pPr>
        <w:pStyle w:val="a8"/>
        <w:numPr>
          <w:ilvl w:val="0"/>
          <w:numId w:val="25"/>
        </w:numPr>
        <w:bidi/>
        <w:spacing w:before="40" w:line="360" w:lineRule="auto"/>
        <w:jc w:val="both"/>
        <w:rPr>
          <w:rFonts w:cstheme="minorHAnsi"/>
          <w:sz w:val="24"/>
          <w:szCs w:val="24"/>
        </w:rPr>
      </w:pPr>
      <w:r>
        <w:rPr>
          <w:rFonts w:cstheme="minorHAnsi" w:hint="cs"/>
          <w:sz w:val="24"/>
          <w:szCs w:val="24"/>
          <w:rtl/>
        </w:rPr>
        <w:t>בפעילות בה תבוצע עבודה בגובה, על הספק לוודא כי כלל העובדים עם הסמכות מתאימות לעבודה בגובה ומשתמשים בציוד בטיחות בהתאמה לנספח הבטיחות ועל פי כל דין.</w:t>
      </w:r>
    </w:p>
    <w:p w14:paraId="66B445EB" w14:textId="77777777" w:rsidR="00EA332F" w:rsidRPr="00EA332F" w:rsidRDefault="00EA332F" w:rsidP="00EA332F">
      <w:pPr>
        <w:pStyle w:val="a8"/>
        <w:numPr>
          <w:ilvl w:val="0"/>
          <w:numId w:val="25"/>
        </w:numPr>
        <w:bidi/>
        <w:spacing w:before="40" w:line="360" w:lineRule="auto"/>
        <w:jc w:val="both"/>
        <w:rPr>
          <w:rFonts w:cstheme="minorHAnsi"/>
          <w:sz w:val="24"/>
          <w:szCs w:val="24"/>
          <w:rtl/>
        </w:rPr>
      </w:pPr>
      <w:r>
        <w:rPr>
          <w:rFonts w:cstheme="minorHAnsi" w:hint="cs"/>
          <w:sz w:val="24"/>
          <w:szCs w:val="24"/>
          <w:rtl/>
        </w:rPr>
        <w:t xml:space="preserve">על הזוכה מוטלת האחריות לכל האישורים הנ"ל שהינם בתוקף בכל עת עבור ביצוע ההובלות. </w:t>
      </w:r>
    </w:p>
    <w:p w14:paraId="311B1385" w14:textId="77777777" w:rsidR="005E743F" w:rsidRPr="00A255E9" w:rsidRDefault="005E743F" w:rsidP="005E743F">
      <w:pPr>
        <w:numPr>
          <w:ilvl w:val="0"/>
          <w:numId w:val="25"/>
        </w:numPr>
        <w:jc w:val="both"/>
        <w:rPr>
          <w:rFonts w:asciiTheme="minorHAnsi" w:hAnsiTheme="minorHAnsi" w:cstheme="minorHAnsi"/>
          <w:sz w:val="24"/>
          <w:szCs w:val="24"/>
        </w:rPr>
      </w:pPr>
      <w:r w:rsidRPr="00A255E9">
        <w:rPr>
          <w:rFonts w:asciiTheme="minorHAnsi" w:hAnsiTheme="minorHAnsi" w:cstheme="minorHAnsi"/>
          <w:sz w:val="24"/>
          <w:szCs w:val="24"/>
          <w:rtl/>
        </w:rPr>
        <w:t xml:space="preserve">המציע מצהיר כי הנו משמש כקבלן עצמאי, ולא יהיו כל יחסי עובד-מעביד בינו ו/או עובדיו ו/או קבלני משנה מטעמו ו/או מי מטעמו לבין הקרן. היועץ מתחייב לשאת ולשלם בעצמו ועל חשבונו את שכרם של עובדיו ושל המועסקים על ידו, כולל קבלני משנה מטעמו, וכן את כל תשלומי החובה, ההפרשות וההוצאות הנלוות, לרבות מס הכנסה, </w:t>
      </w:r>
      <w:smartTag w:uri="urn:schemas-microsoft-com:office:smarttags" w:element="PersonName">
        <w:smartTagPr>
          <w:attr w:name="ProductID" w:val="ביטוח לאומי"/>
        </w:smartTagPr>
        <w:r w:rsidRPr="00A255E9">
          <w:rPr>
            <w:rFonts w:asciiTheme="minorHAnsi" w:hAnsiTheme="minorHAnsi" w:cstheme="minorHAnsi"/>
            <w:sz w:val="24"/>
            <w:szCs w:val="24"/>
            <w:rtl/>
          </w:rPr>
          <w:t>ביטוח לאומי</w:t>
        </w:r>
      </w:smartTag>
      <w:r w:rsidRPr="00A255E9">
        <w:rPr>
          <w:rFonts w:asciiTheme="minorHAnsi" w:hAnsiTheme="minorHAnsi" w:cstheme="minorHAnsi"/>
          <w:sz w:val="24"/>
          <w:szCs w:val="24"/>
          <w:rtl/>
        </w:rPr>
        <w:t xml:space="preserve"> ומס בריאות ותשלומים אחרים כנדרש על פי כל דין וכמקובל בתחום פעילותו.</w:t>
      </w:r>
    </w:p>
    <w:p w14:paraId="76C89C7F" w14:textId="77777777" w:rsidR="005E743F" w:rsidRPr="00A255E9" w:rsidRDefault="005E743F" w:rsidP="005E743F">
      <w:pPr>
        <w:numPr>
          <w:ilvl w:val="0"/>
          <w:numId w:val="25"/>
        </w:numPr>
        <w:jc w:val="both"/>
        <w:rPr>
          <w:rFonts w:asciiTheme="minorHAnsi" w:hAnsiTheme="minorHAnsi" w:cstheme="minorHAnsi"/>
          <w:sz w:val="24"/>
          <w:szCs w:val="24"/>
        </w:rPr>
      </w:pPr>
      <w:r w:rsidRPr="00A255E9">
        <w:rPr>
          <w:rFonts w:asciiTheme="minorHAnsi" w:hAnsiTheme="minorHAnsi" w:cstheme="minorHAnsi"/>
          <w:sz w:val="24"/>
          <w:szCs w:val="24"/>
          <w:rtl/>
        </w:rPr>
        <w:t>המציע, ככל שיזכה, יהיה אחראי באופן בלעדי לאופן וטיב השירותים שיסופקו ושיבוצעו על</w:t>
      </w:r>
      <w:r w:rsidRPr="00A255E9">
        <w:rPr>
          <w:rFonts w:asciiTheme="minorHAnsi" w:hAnsiTheme="minorHAnsi" w:cstheme="minorHAnsi"/>
          <w:position w:val="3"/>
          <w:sz w:val="24"/>
          <w:szCs w:val="24"/>
          <w:rtl/>
        </w:rPr>
        <w:t>-</w:t>
      </w:r>
      <w:r w:rsidRPr="00A255E9">
        <w:rPr>
          <w:rFonts w:asciiTheme="minorHAnsi" w:hAnsiTheme="minorHAnsi" w:cstheme="minorHAnsi"/>
          <w:sz w:val="24"/>
          <w:szCs w:val="24"/>
          <w:rtl/>
        </w:rPr>
        <w:t>ידו ו/או על</w:t>
      </w:r>
      <w:r w:rsidRPr="00A255E9">
        <w:rPr>
          <w:rFonts w:asciiTheme="minorHAnsi" w:hAnsiTheme="minorHAnsi" w:cstheme="minorHAnsi"/>
          <w:position w:val="3"/>
          <w:sz w:val="24"/>
          <w:szCs w:val="24"/>
          <w:rtl/>
        </w:rPr>
        <w:t>-</w:t>
      </w:r>
      <w:r w:rsidRPr="00A255E9">
        <w:rPr>
          <w:rFonts w:asciiTheme="minorHAnsi" w:hAnsiTheme="minorHAnsi" w:cstheme="minorHAnsi"/>
          <w:sz w:val="24"/>
          <w:szCs w:val="24"/>
          <w:rtl/>
        </w:rPr>
        <w:t>ידי מי מטעמו.</w:t>
      </w:r>
    </w:p>
    <w:p w14:paraId="0928A369" w14:textId="77777777" w:rsidR="005E743F" w:rsidRPr="00A255E9" w:rsidRDefault="005E743F" w:rsidP="00673A88">
      <w:pPr>
        <w:numPr>
          <w:ilvl w:val="0"/>
          <w:numId w:val="25"/>
        </w:numPr>
        <w:spacing w:after="0" w:line="240" w:lineRule="auto"/>
        <w:rPr>
          <w:rFonts w:asciiTheme="minorHAnsi" w:hAnsiTheme="minorHAnsi" w:cstheme="minorHAnsi"/>
          <w:sz w:val="24"/>
          <w:szCs w:val="24"/>
          <w:rtl/>
        </w:rPr>
      </w:pPr>
      <w:r w:rsidRPr="00A255E9">
        <w:rPr>
          <w:rFonts w:asciiTheme="minorHAnsi" w:hAnsiTheme="minorHAnsi" w:cstheme="minorHAnsi"/>
          <w:sz w:val="24"/>
          <w:szCs w:val="24"/>
          <w:rtl/>
        </w:rPr>
        <w:t xml:space="preserve">הזוכה יהא אחראי לכל נזק שהוא, בין לנזק גוף בין לנזק רכוש, ולכל נזק אחר שייגרם לקרן ו/או לכל צד שלישי ו/או לכל עובד, כתוצאה ממעשה או מחדל מצד הזוכה, הנובע בין במישרין ובין בעקיפין, מביצוע העבודות ו/או בקשר אליהן בין במהלך ביצוע העבודות ובין לאחר מכן, בין אם נגרם על ידו ובין אם נגרם על ידי עובדיו ו/או </w:t>
      </w:r>
      <w:proofErr w:type="spellStart"/>
      <w:r w:rsidRPr="00A255E9">
        <w:rPr>
          <w:rFonts w:asciiTheme="minorHAnsi" w:hAnsiTheme="minorHAnsi" w:cstheme="minorHAnsi"/>
          <w:sz w:val="24"/>
          <w:szCs w:val="24"/>
          <w:rtl/>
        </w:rPr>
        <w:t>שלוחיו</w:t>
      </w:r>
      <w:proofErr w:type="spellEnd"/>
      <w:r w:rsidRPr="00A255E9">
        <w:rPr>
          <w:rFonts w:asciiTheme="minorHAnsi" w:hAnsiTheme="minorHAnsi" w:cstheme="minorHAnsi"/>
          <w:sz w:val="24"/>
          <w:szCs w:val="24"/>
          <w:rtl/>
        </w:rPr>
        <w:t xml:space="preserve"> ו/או כל הנתון למרותו.</w:t>
      </w:r>
      <w:r w:rsidR="00673A88" w:rsidRPr="00A255E9">
        <w:rPr>
          <w:rFonts w:asciiTheme="minorHAnsi" w:hAnsiTheme="minorHAnsi" w:cstheme="minorHAnsi"/>
          <w:sz w:val="24"/>
          <w:szCs w:val="24"/>
          <w:rtl/>
        </w:rPr>
        <w:br/>
      </w:r>
    </w:p>
    <w:p w14:paraId="77119C94" w14:textId="77777777" w:rsidR="005E743F" w:rsidRPr="00A255E9" w:rsidRDefault="005E743F" w:rsidP="005E743F">
      <w:pPr>
        <w:numPr>
          <w:ilvl w:val="0"/>
          <w:numId w:val="25"/>
        </w:numPr>
        <w:jc w:val="both"/>
        <w:rPr>
          <w:rFonts w:asciiTheme="minorHAnsi" w:hAnsiTheme="minorHAnsi" w:cstheme="minorHAnsi"/>
          <w:sz w:val="24"/>
          <w:szCs w:val="24"/>
        </w:rPr>
      </w:pPr>
      <w:r w:rsidRPr="00A255E9">
        <w:rPr>
          <w:rFonts w:asciiTheme="minorHAnsi" w:hAnsiTheme="minorHAnsi" w:cstheme="minorHAnsi"/>
          <w:sz w:val="24"/>
          <w:szCs w:val="24"/>
          <w:rtl/>
        </w:rPr>
        <w:t>המציע מתחייב שככל שהצעתו תזכה, במקרה שהקרן תבקש להזמין מוצר/ שירות בתחום השירותים נשוא הסכם זה ואשר איננו כלול במסמך זה כי אז ישלח לקרן הצעת מחיר נפרדת לאספקת אותו המוצר/ השירות. למען הסק ספק מובהר, כי הקרן לא תהא מחויבת לקבל את הצעת המחיר הנ"ל ו/או להזמין מוצרים/ שירותים שאינם מופיעים במסמך זה כאמור מאת הזוכה. הקרן תהא רשאית להזמין את אותם המוצרים/ שירותים מספק אחר, לפי שיקול דעתה הבלעדי והמוחלט. ככל שתחליט הקרן לקבל את הצעת המחיר של הזוכה למוצרים/ שירותים שאינם כלולים במסמך זה, יחולו על הצעת המחיר והמוצרים/ שירותים הכלולים בה מלוא הוראות מסמך זה, בשינויים המחויבים בלבד.</w:t>
      </w:r>
    </w:p>
    <w:p w14:paraId="79B0C4C3" w14:textId="72A25CA0" w:rsidR="00016846" w:rsidRPr="00552AAC" w:rsidRDefault="00991355" w:rsidP="00552AAC">
      <w:pPr>
        <w:pStyle w:val="a8"/>
        <w:numPr>
          <w:ilvl w:val="0"/>
          <w:numId w:val="25"/>
        </w:numPr>
        <w:bidi/>
        <w:rPr>
          <w:rFonts w:cstheme="minorHAnsi"/>
          <w:sz w:val="24"/>
          <w:szCs w:val="24"/>
        </w:rPr>
      </w:pPr>
      <w:r w:rsidRPr="00A255E9">
        <w:rPr>
          <w:rFonts w:cstheme="minorHAnsi"/>
          <w:sz w:val="24"/>
          <w:szCs w:val="24"/>
          <w:rtl/>
        </w:rPr>
        <w:t xml:space="preserve">הספק/הקבלן פוטר מאחריות את הקרן למורשת הכותל ואת משרד רוה"מ, נבחריהם, מנהליהם ועובדיהם בגין כל אובדן ו/או נזק לכל הרכוש המושכר/מותקן על ידו  וכן לכל הרכוש </w:t>
      </w:r>
      <w:r w:rsidR="00684CE7">
        <w:rPr>
          <w:rFonts w:cstheme="minorHAnsi" w:hint="cs"/>
          <w:sz w:val="24"/>
          <w:szCs w:val="24"/>
          <w:rtl/>
        </w:rPr>
        <w:t xml:space="preserve">לרבות כלי רכב </w:t>
      </w:r>
      <w:r w:rsidRPr="00A255E9">
        <w:rPr>
          <w:rFonts w:cstheme="minorHAnsi"/>
          <w:sz w:val="24"/>
          <w:szCs w:val="24"/>
          <w:rtl/>
        </w:rPr>
        <w:t>המשמש</w:t>
      </w:r>
      <w:r w:rsidR="00684CE7">
        <w:rPr>
          <w:rFonts w:cstheme="minorHAnsi" w:hint="cs"/>
          <w:sz w:val="24"/>
          <w:szCs w:val="24"/>
          <w:rtl/>
        </w:rPr>
        <w:t>ים</w:t>
      </w:r>
      <w:r w:rsidRPr="00A255E9">
        <w:rPr>
          <w:rFonts w:cstheme="minorHAnsi"/>
          <w:sz w:val="24"/>
          <w:szCs w:val="24"/>
          <w:rtl/>
        </w:rPr>
        <w:t xml:space="preserve"> אותו לביצוע העבודה.</w:t>
      </w:r>
    </w:p>
    <w:p w14:paraId="0D79555E" w14:textId="77777777" w:rsidR="00441A77" w:rsidRPr="00A255E9" w:rsidRDefault="00673A88" w:rsidP="00441A77">
      <w:pPr>
        <w:numPr>
          <w:ilvl w:val="0"/>
          <w:numId w:val="25"/>
        </w:numPr>
        <w:spacing w:after="0"/>
        <w:jc w:val="both"/>
        <w:rPr>
          <w:rFonts w:asciiTheme="minorHAnsi" w:hAnsiTheme="minorHAnsi" w:cstheme="minorHAnsi"/>
          <w:sz w:val="24"/>
          <w:szCs w:val="24"/>
        </w:rPr>
      </w:pPr>
      <w:r w:rsidRPr="00A255E9">
        <w:rPr>
          <w:rFonts w:asciiTheme="minorHAnsi" w:hAnsiTheme="minorHAnsi" w:cstheme="minorHAnsi"/>
          <w:sz w:val="24"/>
          <w:szCs w:val="24"/>
          <w:rtl/>
        </w:rPr>
        <w:lastRenderedPageBreak/>
        <w:t xml:space="preserve">יובהר כי הספק לא יוכל לעשות שום פרסום בנוגע למתן השירותים ואשר בו יוזכר שמה של הקרן או תמונה הקשורה לקרן, ללא קבלת אישורה של הקרן לכך מראש ובכתב. כמו כן, במידה ומסופקים שירותים או מבוצעים עבודות עבור הקרן, הספק לא יוכל לתלות באזור הפעילות או באזור ביצוע העבודות כל שילוט/פרסום/תמונות, ללא קבלת אישור לכך מהקרן מראש ובכתב. </w:t>
      </w:r>
    </w:p>
    <w:p w14:paraId="02CCB99D" w14:textId="77777777" w:rsidR="00441A77" w:rsidRPr="00BB617D" w:rsidRDefault="00441A77" w:rsidP="00441A77">
      <w:pPr>
        <w:spacing w:after="0"/>
        <w:ind w:left="502"/>
        <w:jc w:val="both"/>
        <w:rPr>
          <w:rFonts w:asciiTheme="minorHAnsi" w:hAnsiTheme="minorHAnsi" w:cstheme="minorHAnsi"/>
        </w:rPr>
      </w:pPr>
    </w:p>
    <w:p w14:paraId="36E15EA2" w14:textId="2FF7524C" w:rsidR="005E743F" w:rsidRPr="00826103" w:rsidRDefault="005E743F" w:rsidP="00826103">
      <w:pPr>
        <w:jc w:val="center"/>
        <w:rPr>
          <w:rFonts w:asciiTheme="minorHAnsi" w:hAnsiTheme="minorHAnsi" w:cstheme="minorHAnsi"/>
          <w:b/>
          <w:bCs/>
          <w:sz w:val="20"/>
          <w:szCs w:val="20"/>
          <w:rtl/>
        </w:rPr>
      </w:pPr>
      <w:r w:rsidRPr="00826103">
        <w:rPr>
          <w:rFonts w:asciiTheme="minorHAnsi" w:hAnsiTheme="minorHAnsi" w:cstheme="minorHAnsi"/>
          <w:b/>
          <w:bCs/>
          <w:spacing w:val="12"/>
          <w:sz w:val="20"/>
          <w:szCs w:val="20"/>
          <w:rtl/>
        </w:rPr>
        <w:t>למען הסר ספק, אין לראות בהליך זה מכרז כהגדרתו בחוק חובת המכרזים התשנ"ב-1992.</w:t>
      </w:r>
    </w:p>
    <w:p w14:paraId="7EF85046" w14:textId="77777777" w:rsidR="005E743F" w:rsidRPr="00826103" w:rsidRDefault="005E743F" w:rsidP="00826103">
      <w:pPr>
        <w:jc w:val="center"/>
        <w:rPr>
          <w:rFonts w:asciiTheme="minorHAnsi" w:hAnsiTheme="minorHAnsi" w:cstheme="minorHAnsi"/>
          <w:rtl/>
        </w:rPr>
      </w:pPr>
      <w:r w:rsidRPr="00826103">
        <w:rPr>
          <w:rFonts w:asciiTheme="minorHAnsi" w:hAnsiTheme="minorHAnsi" w:cstheme="minorHAnsi"/>
          <w:rtl/>
        </w:rPr>
        <w:t>עם הגשת הצעה לפי בקשה זו מתחייב המציע כי ככל שהצעתו תזכה- יעמוד בכל התנאים והדרישות האמורים לעיל.</w:t>
      </w:r>
    </w:p>
    <w:p w14:paraId="2253BC42" w14:textId="5A69FE66" w:rsidR="005E743F" w:rsidRPr="00CC0469" w:rsidRDefault="005E743F" w:rsidP="00CC0469">
      <w:pPr>
        <w:spacing w:line="360" w:lineRule="auto"/>
        <w:jc w:val="center"/>
        <w:rPr>
          <w:rFonts w:asciiTheme="minorHAnsi" w:hAnsiTheme="minorHAnsi" w:cstheme="minorHAnsi"/>
          <w:b/>
          <w:bCs/>
          <w:sz w:val="24"/>
          <w:szCs w:val="24"/>
          <w:highlight w:val="yellow"/>
          <w:rtl/>
        </w:rPr>
      </w:pPr>
      <w:r w:rsidRPr="00826103">
        <w:rPr>
          <w:rFonts w:asciiTheme="minorHAnsi" w:hAnsiTheme="minorHAnsi" w:cstheme="minorHAnsi"/>
          <w:b/>
          <w:bCs/>
          <w:sz w:val="24"/>
          <w:szCs w:val="24"/>
          <w:highlight w:val="yellow"/>
          <w:rtl/>
        </w:rPr>
        <w:t xml:space="preserve">את ההצעה יש לשלוח באמצעות אתר "הקרן למורשת הכותל המערבי" עד </w:t>
      </w:r>
      <w:r w:rsidR="000000B6">
        <w:rPr>
          <w:rFonts w:asciiTheme="minorHAnsi" w:hAnsiTheme="minorHAnsi" w:cstheme="minorHAnsi" w:hint="cs"/>
          <w:b/>
          <w:bCs/>
          <w:sz w:val="24"/>
          <w:szCs w:val="24"/>
          <w:highlight w:val="yellow"/>
          <w:rtl/>
        </w:rPr>
        <w:t xml:space="preserve">יום </w:t>
      </w:r>
      <w:r w:rsidR="00612876">
        <w:rPr>
          <w:rFonts w:asciiTheme="minorHAnsi" w:hAnsiTheme="minorHAnsi" w:cstheme="minorHAnsi" w:hint="cs"/>
          <w:b/>
          <w:bCs/>
          <w:sz w:val="24"/>
          <w:szCs w:val="24"/>
          <w:highlight w:val="yellow"/>
          <w:rtl/>
        </w:rPr>
        <w:t>ראשון</w:t>
      </w:r>
      <w:r w:rsidR="000000B6">
        <w:rPr>
          <w:rFonts w:asciiTheme="minorHAnsi" w:hAnsiTheme="minorHAnsi" w:cstheme="minorHAnsi" w:hint="cs"/>
          <w:b/>
          <w:bCs/>
          <w:sz w:val="24"/>
          <w:szCs w:val="24"/>
          <w:highlight w:val="yellow"/>
          <w:rtl/>
        </w:rPr>
        <w:t xml:space="preserve"> </w:t>
      </w:r>
      <w:r w:rsidRPr="00826103">
        <w:rPr>
          <w:rFonts w:asciiTheme="minorHAnsi" w:hAnsiTheme="minorHAnsi" w:cstheme="minorHAnsi"/>
          <w:b/>
          <w:bCs/>
          <w:sz w:val="24"/>
          <w:szCs w:val="24"/>
          <w:highlight w:val="yellow"/>
          <w:rtl/>
        </w:rPr>
        <w:t xml:space="preserve"> </w:t>
      </w:r>
      <w:r w:rsidR="00612876">
        <w:rPr>
          <w:rFonts w:asciiTheme="minorHAnsi" w:hAnsiTheme="minorHAnsi" w:cstheme="minorHAnsi" w:hint="cs"/>
          <w:b/>
          <w:bCs/>
          <w:sz w:val="24"/>
          <w:szCs w:val="24"/>
          <w:highlight w:val="yellow"/>
          <w:rtl/>
        </w:rPr>
        <w:t>19/7/26</w:t>
      </w:r>
      <w:r w:rsidR="000000B6">
        <w:rPr>
          <w:rFonts w:asciiTheme="minorHAnsi" w:hAnsiTheme="minorHAnsi" w:cstheme="minorHAnsi" w:hint="cs"/>
          <w:b/>
          <w:bCs/>
          <w:sz w:val="24"/>
          <w:szCs w:val="24"/>
          <w:highlight w:val="yellow"/>
          <w:rtl/>
        </w:rPr>
        <w:t xml:space="preserve"> </w:t>
      </w:r>
      <w:r w:rsidRPr="00826103">
        <w:rPr>
          <w:rFonts w:asciiTheme="minorHAnsi" w:hAnsiTheme="minorHAnsi" w:cstheme="minorHAnsi"/>
          <w:b/>
          <w:bCs/>
          <w:sz w:val="24"/>
          <w:szCs w:val="24"/>
          <w:highlight w:val="yellow"/>
          <w:rtl/>
        </w:rPr>
        <w:t>בשעה 1</w:t>
      </w:r>
      <w:r w:rsidR="00A255E9" w:rsidRPr="00826103">
        <w:rPr>
          <w:rFonts w:asciiTheme="minorHAnsi" w:hAnsiTheme="minorHAnsi" w:cstheme="minorHAnsi" w:hint="cs"/>
          <w:b/>
          <w:bCs/>
          <w:sz w:val="24"/>
          <w:szCs w:val="24"/>
          <w:highlight w:val="yellow"/>
          <w:rtl/>
        </w:rPr>
        <w:t>2</w:t>
      </w:r>
      <w:r w:rsidRPr="00826103">
        <w:rPr>
          <w:rFonts w:asciiTheme="minorHAnsi" w:hAnsiTheme="minorHAnsi" w:cstheme="minorHAnsi"/>
          <w:b/>
          <w:bCs/>
          <w:sz w:val="24"/>
          <w:szCs w:val="24"/>
          <w:highlight w:val="yellow"/>
          <w:rtl/>
        </w:rPr>
        <w:t>:00</w:t>
      </w:r>
      <w:r w:rsidR="00C453F6">
        <w:rPr>
          <w:rFonts w:asciiTheme="minorHAnsi" w:hAnsiTheme="minorHAnsi" w:cstheme="minorHAnsi" w:hint="cs"/>
          <w:b/>
          <w:bCs/>
          <w:sz w:val="24"/>
          <w:szCs w:val="24"/>
          <w:highlight w:val="yellow"/>
          <w:rtl/>
        </w:rPr>
        <w:t xml:space="preserve"> בקישור שישלח במייל.</w:t>
      </w:r>
    </w:p>
    <w:p w14:paraId="016A0626" w14:textId="77777777" w:rsidR="00234917" w:rsidRPr="00826103" w:rsidRDefault="005E743F" w:rsidP="00826103">
      <w:pPr>
        <w:spacing w:after="0"/>
        <w:jc w:val="center"/>
        <w:rPr>
          <w:rFonts w:asciiTheme="minorHAnsi" w:hAnsiTheme="minorHAnsi" w:cstheme="minorHAnsi"/>
          <w:rtl/>
        </w:rPr>
      </w:pPr>
      <w:r w:rsidRPr="00826103">
        <w:rPr>
          <w:rFonts w:asciiTheme="minorHAnsi" w:hAnsiTheme="minorHAnsi" w:cstheme="minorHAnsi"/>
          <w:rtl/>
        </w:rPr>
        <w:t>בברכה</w:t>
      </w:r>
    </w:p>
    <w:p w14:paraId="5B7A8EEF" w14:textId="25C0AF0F" w:rsidR="00234917" w:rsidRPr="00826103" w:rsidRDefault="00D13EB2" w:rsidP="00826103">
      <w:pPr>
        <w:spacing w:after="0"/>
        <w:jc w:val="center"/>
        <w:rPr>
          <w:rFonts w:asciiTheme="minorHAnsi" w:hAnsiTheme="minorHAnsi" w:cstheme="minorHAnsi"/>
        </w:rPr>
      </w:pPr>
      <w:r>
        <w:rPr>
          <w:rFonts w:asciiTheme="minorHAnsi" w:hAnsiTheme="minorHAnsi" w:cstheme="minorHAnsi" w:hint="cs"/>
          <w:rtl/>
        </w:rPr>
        <w:t>מירי זלוף</w:t>
      </w:r>
    </w:p>
    <w:p w14:paraId="07CA4A55" w14:textId="77777777" w:rsidR="005E743F" w:rsidRPr="00826103" w:rsidRDefault="005E743F" w:rsidP="00826103">
      <w:pPr>
        <w:spacing w:after="0"/>
        <w:jc w:val="center"/>
        <w:rPr>
          <w:rFonts w:asciiTheme="minorHAnsi" w:hAnsiTheme="minorHAnsi" w:cstheme="minorHAnsi"/>
          <w:rtl/>
        </w:rPr>
      </w:pPr>
      <w:r w:rsidRPr="00826103">
        <w:rPr>
          <w:rFonts w:asciiTheme="minorHAnsi" w:hAnsiTheme="minorHAnsi" w:cstheme="minorHAnsi"/>
          <w:rtl/>
        </w:rPr>
        <w:t>מחלקת מכרזים ורכש</w:t>
      </w:r>
    </w:p>
    <w:p w14:paraId="76926635" w14:textId="21421AA7" w:rsidR="005E743F" w:rsidRPr="00826103" w:rsidRDefault="005E743F" w:rsidP="00826103">
      <w:pPr>
        <w:spacing w:after="0"/>
        <w:jc w:val="center"/>
        <w:rPr>
          <w:rFonts w:asciiTheme="minorHAnsi" w:hAnsiTheme="minorHAnsi" w:cstheme="minorHAnsi"/>
          <w:rtl/>
        </w:rPr>
      </w:pPr>
      <w:r w:rsidRPr="00826103">
        <w:rPr>
          <w:rFonts w:asciiTheme="minorHAnsi" w:hAnsiTheme="minorHAnsi" w:cstheme="minorHAnsi"/>
          <w:rtl/>
        </w:rPr>
        <w:t xml:space="preserve">לברור פרטים באמצעות המייל: </w:t>
      </w:r>
      <w:hyperlink r:id="rId8" w:history="1">
        <w:r w:rsidR="00E74378" w:rsidRPr="00E14410">
          <w:rPr>
            <w:rStyle w:val="Hyperlink"/>
            <w:rFonts w:asciiTheme="minorHAnsi" w:hAnsiTheme="minorHAnsi" w:cstheme="minorHAnsi"/>
          </w:rPr>
          <w:t>miriz@thekotel.org</w:t>
        </w:r>
      </w:hyperlink>
      <w:r w:rsidR="00826103">
        <w:rPr>
          <w:rStyle w:val="Hyperlink"/>
          <w:rFonts w:asciiTheme="minorHAnsi" w:hAnsiTheme="minorHAnsi" w:cstheme="minorHAnsi"/>
        </w:rPr>
        <w:t xml:space="preserve"> </w:t>
      </w:r>
    </w:p>
    <w:p w14:paraId="6967FC75" w14:textId="77777777" w:rsidR="005E743F" w:rsidRPr="00826103" w:rsidRDefault="005E743F" w:rsidP="00826103">
      <w:pPr>
        <w:jc w:val="center"/>
        <w:rPr>
          <w:rFonts w:asciiTheme="minorHAnsi" w:hAnsiTheme="minorHAnsi" w:cstheme="minorHAnsi"/>
          <w:sz w:val="20"/>
          <w:szCs w:val="20"/>
          <w:rtl/>
        </w:rPr>
      </w:pPr>
    </w:p>
    <w:p w14:paraId="554D026C" w14:textId="77777777" w:rsidR="005E743F" w:rsidRPr="00BB617D" w:rsidRDefault="005E743F" w:rsidP="005E743F">
      <w:pPr>
        <w:rPr>
          <w:rFonts w:asciiTheme="minorHAnsi" w:hAnsiTheme="minorHAnsi" w:cstheme="minorHAnsi"/>
          <w:rtl/>
        </w:rPr>
      </w:pPr>
    </w:p>
    <w:p w14:paraId="0662D4FC" w14:textId="77777777" w:rsidR="005E743F" w:rsidRPr="00BB617D" w:rsidRDefault="005E743F" w:rsidP="005E743F">
      <w:pPr>
        <w:rPr>
          <w:rFonts w:asciiTheme="minorHAnsi" w:hAnsiTheme="minorHAnsi" w:cstheme="minorHAnsi"/>
          <w:rtl/>
        </w:rPr>
      </w:pPr>
    </w:p>
    <w:p w14:paraId="189182AB" w14:textId="77777777" w:rsidR="005E743F" w:rsidRPr="00BB617D" w:rsidRDefault="005E743F" w:rsidP="005E743F">
      <w:pPr>
        <w:rPr>
          <w:rFonts w:asciiTheme="minorHAnsi" w:hAnsiTheme="minorHAnsi" w:cstheme="minorHAnsi"/>
          <w:rtl/>
        </w:rPr>
      </w:pPr>
    </w:p>
    <w:p w14:paraId="214E99AA" w14:textId="77777777" w:rsidR="005E743F" w:rsidRPr="00BB617D" w:rsidRDefault="005E743F" w:rsidP="005E743F">
      <w:pPr>
        <w:rPr>
          <w:rFonts w:asciiTheme="minorHAnsi" w:hAnsiTheme="minorHAnsi" w:cstheme="minorHAnsi"/>
          <w:rtl/>
        </w:rPr>
      </w:pPr>
    </w:p>
    <w:p w14:paraId="5F69C36E" w14:textId="77777777" w:rsidR="005E743F" w:rsidRPr="00BB617D" w:rsidRDefault="005E743F" w:rsidP="005E743F">
      <w:pPr>
        <w:rPr>
          <w:rFonts w:asciiTheme="minorHAnsi" w:hAnsiTheme="minorHAnsi" w:cstheme="minorHAnsi"/>
          <w:rtl/>
        </w:rPr>
      </w:pPr>
    </w:p>
    <w:p w14:paraId="777B4765" w14:textId="77777777" w:rsidR="005E743F" w:rsidRPr="00BB617D" w:rsidRDefault="005E743F" w:rsidP="005E743F">
      <w:pPr>
        <w:rPr>
          <w:rFonts w:asciiTheme="minorHAnsi" w:hAnsiTheme="minorHAnsi" w:cstheme="minorHAnsi"/>
          <w:rtl/>
        </w:rPr>
      </w:pPr>
    </w:p>
    <w:p w14:paraId="6F35EA17" w14:textId="77777777" w:rsidR="00BB617D" w:rsidRDefault="00BB617D" w:rsidP="00303D6A">
      <w:pPr>
        <w:rPr>
          <w:rFonts w:asciiTheme="minorHAnsi" w:hAnsiTheme="minorHAnsi" w:cstheme="minorHAnsi"/>
          <w:b/>
          <w:bCs/>
          <w:sz w:val="36"/>
          <w:szCs w:val="36"/>
          <w:u w:val="single"/>
          <w:rtl/>
        </w:rPr>
        <w:sectPr w:rsidR="00BB617D" w:rsidSect="00D76F26">
          <w:headerReference w:type="default" r:id="rId9"/>
          <w:pgSz w:w="11906" w:h="16838"/>
          <w:pgMar w:top="1701" w:right="1418" w:bottom="851" w:left="1435" w:header="709" w:footer="709" w:gutter="0"/>
          <w:cols w:space="708"/>
          <w:bidi/>
          <w:rtlGutter/>
          <w:docGrid w:linePitch="360"/>
        </w:sectPr>
      </w:pPr>
      <w:bookmarkStart w:id="1" w:name="_Hlk1044606"/>
    </w:p>
    <w:p w14:paraId="02625B76" w14:textId="6F0664B5" w:rsidR="00895A03" w:rsidRPr="00E51229" w:rsidRDefault="00895A03" w:rsidP="008A33B5">
      <w:pPr>
        <w:jc w:val="center"/>
        <w:rPr>
          <w:rFonts w:asciiTheme="minorHAnsi" w:hAnsiTheme="minorHAnsi" w:cstheme="minorHAnsi"/>
          <w:b/>
          <w:bCs/>
          <w:sz w:val="32"/>
          <w:szCs w:val="32"/>
          <w:u w:val="single"/>
          <w:rtl/>
        </w:rPr>
      </w:pPr>
      <w:r w:rsidRPr="00E51229">
        <w:rPr>
          <w:rFonts w:asciiTheme="minorHAnsi" w:hAnsiTheme="minorHAnsi" w:cstheme="minorHAnsi"/>
          <w:b/>
          <w:bCs/>
          <w:sz w:val="32"/>
          <w:szCs w:val="32"/>
          <w:u w:val="single"/>
          <w:rtl/>
        </w:rPr>
        <w:lastRenderedPageBreak/>
        <w:t xml:space="preserve">נספח א' – </w:t>
      </w:r>
      <w:r w:rsidR="007E4386" w:rsidRPr="00E51229">
        <w:rPr>
          <w:rFonts w:asciiTheme="minorHAnsi" w:hAnsiTheme="minorHAnsi" w:cstheme="minorHAnsi"/>
          <w:b/>
          <w:bCs/>
          <w:sz w:val="32"/>
          <w:szCs w:val="32"/>
          <w:u w:val="single"/>
          <w:rtl/>
        </w:rPr>
        <w:t>פירוט השירותים</w:t>
      </w:r>
    </w:p>
    <w:p w14:paraId="30A4E902" w14:textId="40DC6EB4" w:rsidR="00EA332F" w:rsidRPr="00E51229" w:rsidRDefault="00EA332F" w:rsidP="00EA332F">
      <w:pPr>
        <w:pStyle w:val="a8"/>
        <w:numPr>
          <w:ilvl w:val="0"/>
          <w:numId w:val="25"/>
        </w:numPr>
        <w:bidi/>
        <w:spacing w:line="360" w:lineRule="auto"/>
        <w:rPr>
          <w:rFonts w:cstheme="minorHAnsi"/>
        </w:rPr>
      </w:pPr>
      <w:r w:rsidRPr="00E51229">
        <w:rPr>
          <w:rFonts w:cstheme="minorHAnsi"/>
          <w:rtl/>
        </w:rPr>
        <w:t>שרותי הובלות כוללים העברת פריטים מיעד ליעד (פריקה וטעינה), על פי הצרכים המשתנים של הקרן בתוך ירושלים, ומחוצה לה, על פי תמחור קבוע.</w:t>
      </w:r>
    </w:p>
    <w:p w14:paraId="7F4D0068" w14:textId="77777777" w:rsidR="00DE399B" w:rsidRPr="00E51229" w:rsidRDefault="00EA332F" w:rsidP="00DE399B">
      <w:pPr>
        <w:pStyle w:val="a8"/>
        <w:numPr>
          <w:ilvl w:val="0"/>
          <w:numId w:val="25"/>
        </w:numPr>
        <w:bidi/>
        <w:spacing w:line="360" w:lineRule="auto"/>
        <w:jc w:val="both"/>
        <w:rPr>
          <w:rFonts w:cstheme="minorHAnsi"/>
          <w:b/>
          <w:bCs/>
        </w:rPr>
      </w:pPr>
      <w:r w:rsidRPr="00E51229">
        <w:rPr>
          <w:rFonts w:cstheme="minorHAnsi"/>
          <w:rtl/>
        </w:rPr>
        <w:t>סדר הגודל של ההובלות הינו משתנה בהתאם לצורך, ויכלול: סבלות, הובלות קטנות, בינוניות וגדולות ולעיתים אף הובלה עם מנוף.</w:t>
      </w:r>
    </w:p>
    <w:p w14:paraId="15BE9E90" w14:textId="53B5C4D5" w:rsidR="00DE399B" w:rsidRPr="00E51229" w:rsidRDefault="00EA332F" w:rsidP="00DE399B">
      <w:pPr>
        <w:pStyle w:val="a8"/>
        <w:numPr>
          <w:ilvl w:val="0"/>
          <w:numId w:val="25"/>
        </w:numPr>
        <w:bidi/>
        <w:spacing w:line="360" w:lineRule="auto"/>
        <w:jc w:val="both"/>
        <w:rPr>
          <w:rFonts w:cstheme="minorHAnsi"/>
        </w:rPr>
      </w:pPr>
      <w:r w:rsidRPr="00E51229">
        <w:rPr>
          <w:rFonts w:cstheme="minorHAnsi"/>
          <w:rtl/>
        </w:rPr>
        <w:t xml:space="preserve"> </w:t>
      </w:r>
      <w:r w:rsidR="00DE399B" w:rsidRPr="00E51229">
        <w:rPr>
          <w:rFonts w:cstheme="minorHAnsi"/>
          <w:rtl/>
        </w:rPr>
        <w:t xml:space="preserve">באחריות הספק לספק את כל העבודה והציוד הנדרש להובלה כולל כלי עבודה לפירוק והרכבה. </w:t>
      </w:r>
    </w:p>
    <w:p w14:paraId="4CD5A4B9" w14:textId="760C78E0" w:rsidR="00DE399B" w:rsidRPr="00E51229" w:rsidRDefault="00DE399B" w:rsidP="00DE399B">
      <w:pPr>
        <w:pStyle w:val="a8"/>
        <w:numPr>
          <w:ilvl w:val="0"/>
          <w:numId w:val="39"/>
        </w:numPr>
        <w:bidi/>
        <w:spacing w:after="160" w:line="360" w:lineRule="auto"/>
        <w:rPr>
          <w:rFonts w:cstheme="minorHAnsi"/>
        </w:rPr>
      </w:pPr>
      <w:r w:rsidRPr="00E51229">
        <w:rPr>
          <w:rFonts w:cstheme="minorHAnsi"/>
          <w:rtl/>
        </w:rPr>
        <w:t>על הספק להיות עם ג'ק חשמלי של מינימום טון וחצי</w:t>
      </w:r>
      <w:r w:rsidR="00343A09">
        <w:rPr>
          <w:rFonts w:cstheme="minorHAnsi" w:hint="cs"/>
          <w:rtl/>
        </w:rPr>
        <w:t>.</w:t>
      </w:r>
    </w:p>
    <w:p w14:paraId="3B1D1FB4" w14:textId="3D3D5C58" w:rsidR="00DE399B" w:rsidRPr="00E51229" w:rsidRDefault="00DE399B" w:rsidP="00DE399B">
      <w:pPr>
        <w:pStyle w:val="a8"/>
        <w:numPr>
          <w:ilvl w:val="0"/>
          <w:numId w:val="39"/>
        </w:numPr>
        <w:bidi/>
        <w:spacing w:after="160" w:line="360" w:lineRule="auto"/>
        <w:rPr>
          <w:rFonts w:cstheme="minorHAnsi"/>
        </w:rPr>
      </w:pPr>
      <w:r w:rsidRPr="00E51229">
        <w:rPr>
          <w:rFonts w:cstheme="minorHAnsi"/>
          <w:rtl/>
        </w:rPr>
        <w:t xml:space="preserve">עטיפה </w:t>
      </w:r>
      <w:proofErr w:type="spellStart"/>
      <w:r w:rsidRPr="00E51229">
        <w:rPr>
          <w:rFonts w:cstheme="minorHAnsi"/>
          <w:rtl/>
        </w:rPr>
        <w:t>בפצפצים</w:t>
      </w:r>
      <w:proofErr w:type="spellEnd"/>
      <w:r w:rsidRPr="00E51229">
        <w:rPr>
          <w:rFonts w:cstheme="minorHAnsi"/>
          <w:rtl/>
        </w:rPr>
        <w:t xml:space="preserve"> ובניילון נצמד לפי הצורך</w:t>
      </w:r>
      <w:r w:rsidR="00343A09">
        <w:rPr>
          <w:rFonts w:cstheme="minorHAnsi" w:hint="cs"/>
          <w:rtl/>
        </w:rPr>
        <w:t>.</w:t>
      </w:r>
    </w:p>
    <w:p w14:paraId="418BACB2" w14:textId="3B1158B8" w:rsidR="00EA332F" w:rsidRDefault="00DE399B" w:rsidP="00EA332F">
      <w:pPr>
        <w:pStyle w:val="a8"/>
        <w:numPr>
          <w:ilvl w:val="0"/>
          <w:numId w:val="25"/>
        </w:numPr>
        <w:bidi/>
        <w:spacing w:line="360" w:lineRule="auto"/>
        <w:rPr>
          <w:rFonts w:cstheme="minorHAnsi"/>
        </w:rPr>
      </w:pPr>
      <w:r w:rsidRPr="00E51229">
        <w:rPr>
          <w:rFonts w:cstheme="minorHAnsi"/>
          <w:rtl/>
        </w:rPr>
        <w:t>לרב ההזמנות יתואמו מס' ימים מראש, אך לעיתים בהתראה קצרה לרב 24 ש' לפני.</w:t>
      </w:r>
    </w:p>
    <w:p w14:paraId="23856C8D" w14:textId="12AE7FAA" w:rsidR="00B261A5" w:rsidRPr="00E51229" w:rsidRDefault="00E040B2" w:rsidP="00511E02">
      <w:pPr>
        <w:pStyle w:val="a8"/>
        <w:numPr>
          <w:ilvl w:val="0"/>
          <w:numId w:val="25"/>
        </w:numPr>
        <w:bidi/>
        <w:spacing w:line="360" w:lineRule="auto"/>
        <w:jc w:val="both"/>
        <w:rPr>
          <w:rFonts w:cstheme="minorHAnsi"/>
        </w:rPr>
      </w:pPr>
      <w:r>
        <w:rPr>
          <w:rFonts w:cs="Calibri" w:hint="cs"/>
          <w:rtl/>
        </w:rPr>
        <w:t>הבקשה הראשונית תעלה</w:t>
      </w:r>
      <w:r w:rsidRPr="00E040B2">
        <w:rPr>
          <w:rFonts w:cs="Calibri"/>
          <w:rtl/>
        </w:rPr>
        <w:t xml:space="preserve"> </w:t>
      </w:r>
      <w:r>
        <w:rPr>
          <w:rFonts w:cs="Calibri" w:hint="cs"/>
          <w:rtl/>
        </w:rPr>
        <w:t>ב</w:t>
      </w:r>
      <w:r w:rsidRPr="00E040B2">
        <w:rPr>
          <w:rFonts w:cs="Calibri"/>
          <w:rtl/>
        </w:rPr>
        <w:t xml:space="preserve">קבוצת </w:t>
      </w:r>
      <w:proofErr w:type="spellStart"/>
      <w:r w:rsidRPr="00E040B2">
        <w:rPr>
          <w:rFonts w:cs="Calibri"/>
          <w:rtl/>
        </w:rPr>
        <w:t>וא</w:t>
      </w:r>
      <w:r>
        <w:rPr>
          <w:rFonts w:cs="Calibri" w:hint="cs"/>
          <w:rtl/>
        </w:rPr>
        <w:t>ט</w:t>
      </w:r>
      <w:r w:rsidRPr="00E040B2">
        <w:rPr>
          <w:rFonts w:cs="Calibri"/>
          <w:rtl/>
        </w:rPr>
        <w:t>צאפ</w:t>
      </w:r>
      <w:proofErr w:type="spellEnd"/>
      <w:r w:rsidRPr="00E040B2">
        <w:rPr>
          <w:rFonts w:cs="Calibri"/>
          <w:rtl/>
        </w:rPr>
        <w:t xml:space="preserve"> </w:t>
      </w:r>
      <w:proofErr w:type="spellStart"/>
      <w:r w:rsidRPr="00E040B2">
        <w:rPr>
          <w:rFonts w:cs="Calibri"/>
          <w:rtl/>
        </w:rPr>
        <w:t>יעודית</w:t>
      </w:r>
      <w:proofErr w:type="spellEnd"/>
      <w:r w:rsidRPr="00E040B2">
        <w:rPr>
          <w:rFonts w:cs="Calibri"/>
          <w:rtl/>
        </w:rPr>
        <w:t xml:space="preserve"> להזמנות</w:t>
      </w:r>
      <w:r w:rsidR="000F1310">
        <w:rPr>
          <w:rFonts w:cs="Calibri" w:hint="cs"/>
          <w:rtl/>
        </w:rPr>
        <w:t>,</w:t>
      </w:r>
      <w:r w:rsidRPr="00E040B2">
        <w:rPr>
          <w:rFonts w:cs="Calibri"/>
          <w:rtl/>
        </w:rPr>
        <w:t xml:space="preserve"> יש לשלוח פירוט </w:t>
      </w:r>
      <w:r w:rsidR="00242A68">
        <w:rPr>
          <w:rFonts w:cs="Calibri" w:hint="cs"/>
          <w:rtl/>
        </w:rPr>
        <w:t>לגבי סוג ההובלה הנדרשת</w:t>
      </w:r>
      <w:r w:rsidR="00511E02">
        <w:rPr>
          <w:rFonts w:cs="Calibri" w:hint="cs"/>
          <w:rtl/>
        </w:rPr>
        <w:t xml:space="preserve"> וכמות העובדים הלוגיסטיים</w:t>
      </w:r>
      <w:r w:rsidRPr="00E040B2">
        <w:rPr>
          <w:rFonts w:cs="Calibri"/>
          <w:rtl/>
        </w:rPr>
        <w:t xml:space="preserve"> מראש בקבוצה לאישור</w:t>
      </w:r>
      <w:r w:rsidR="000F1310">
        <w:rPr>
          <w:rFonts w:cs="Calibri" w:hint="cs"/>
          <w:rtl/>
        </w:rPr>
        <w:t xml:space="preserve"> המזמין לשם פתיחת הזמנת רכש ממוחשבת בהתאם למחירון הקבוע</w:t>
      </w:r>
      <w:r w:rsidRPr="00E040B2">
        <w:rPr>
          <w:rFonts w:cs="Calibri"/>
          <w:rtl/>
        </w:rPr>
        <w:t xml:space="preserve">, בנוסף בזמן ההובלה יש להגיש תעודת משלוח שיאושר במקום </w:t>
      </w:r>
      <w:proofErr w:type="spellStart"/>
      <w:r w:rsidRPr="00E040B2">
        <w:rPr>
          <w:rFonts w:cs="Calibri"/>
          <w:rtl/>
        </w:rPr>
        <w:t>ע''י</w:t>
      </w:r>
      <w:proofErr w:type="spellEnd"/>
      <w:r w:rsidRPr="00E040B2">
        <w:rPr>
          <w:rFonts w:cs="Calibri"/>
          <w:rtl/>
        </w:rPr>
        <w:t xml:space="preserve"> המזמין וישלח גם הוא בקבוצה</w:t>
      </w:r>
      <w:r w:rsidR="001E0C86">
        <w:rPr>
          <w:rFonts w:cstheme="minorHAnsi" w:hint="cs"/>
          <w:rtl/>
        </w:rPr>
        <w:t>.</w:t>
      </w:r>
    </w:p>
    <w:p w14:paraId="5B6797AA" w14:textId="3399BF3E" w:rsidR="00E51229" w:rsidRPr="00E51229" w:rsidRDefault="00E51229" w:rsidP="00E51229">
      <w:pPr>
        <w:pStyle w:val="a8"/>
        <w:numPr>
          <w:ilvl w:val="0"/>
          <w:numId w:val="25"/>
        </w:numPr>
        <w:bidi/>
        <w:spacing w:line="360" w:lineRule="auto"/>
        <w:rPr>
          <w:rFonts w:cstheme="minorHAnsi"/>
        </w:rPr>
      </w:pPr>
      <w:r w:rsidRPr="00E51229">
        <w:rPr>
          <w:rFonts w:cstheme="minorHAnsi"/>
          <w:rtl/>
        </w:rPr>
        <w:t>הובלת ציוד וכמות כוח האדם תתבצע רק לאחר אישור מראש מול מנהל המחלקה הממונה</w:t>
      </w:r>
      <w:r w:rsidRPr="00E51229">
        <w:rPr>
          <w:rFonts w:cstheme="minorHAnsi"/>
        </w:rPr>
        <w:t>.</w:t>
      </w:r>
    </w:p>
    <w:p w14:paraId="266D00A2" w14:textId="59957148" w:rsidR="00EA332F" w:rsidRPr="00E51229" w:rsidRDefault="00EA332F" w:rsidP="00EA332F">
      <w:pPr>
        <w:pStyle w:val="a8"/>
        <w:numPr>
          <w:ilvl w:val="0"/>
          <w:numId w:val="25"/>
        </w:numPr>
        <w:bidi/>
        <w:spacing w:line="360" w:lineRule="auto"/>
        <w:rPr>
          <w:rFonts w:cstheme="minorHAnsi"/>
        </w:rPr>
      </w:pPr>
      <w:r w:rsidRPr="00E51229">
        <w:rPr>
          <w:rFonts w:cstheme="minorHAnsi"/>
          <w:rtl/>
        </w:rPr>
        <w:t xml:space="preserve">אפשרות לתוספת סבל מטעם המציע גם במקרים של הובלה משונעת. (עלות שעתית לסבל תתומחר בנפרד). </w:t>
      </w:r>
    </w:p>
    <w:p w14:paraId="3EBE03C5" w14:textId="49E2C92A" w:rsidR="00EA332F" w:rsidRPr="00E51229" w:rsidRDefault="00EA332F" w:rsidP="00EA332F">
      <w:pPr>
        <w:pStyle w:val="a8"/>
        <w:numPr>
          <w:ilvl w:val="0"/>
          <w:numId w:val="25"/>
        </w:numPr>
        <w:bidi/>
        <w:spacing w:line="360" w:lineRule="auto"/>
        <w:rPr>
          <w:rFonts w:cstheme="minorHAnsi"/>
          <w:b/>
          <w:bCs/>
          <w:u w:val="single"/>
        </w:rPr>
      </w:pPr>
      <w:r w:rsidRPr="00E51229">
        <w:rPr>
          <w:rFonts w:cstheme="minorHAnsi"/>
          <w:b/>
          <w:bCs/>
          <w:u w:val="single"/>
          <w:rtl/>
        </w:rPr>
        <w:t>באחריות המציע לספק את כל סוגי ההובלות הנדרשות:</w:t>
      </w:r>
    </w:p>
    <w:p w14:paraId="1AA369E5" w14:textId="77777777" w:rsidR="00EA332F" w:rsidRPr="00E51229" w:rsidRDefault="00EA332F" w:rsidP="00EA332F">
      <w:pPr>
        <w:pStyle w:val="a8"/>
        <w:numPr>
          <w:ilvl w:val="0"/>
          <w:numId w:val="36"/>
        </w:numPr>
        <w:bidi/>
        <w:spacing w:line="240" w:lineRule="auto"/>
        <w:contextualSpacing w:val="0"/>
        <w:rPr>
          <w:rFonts w:cstheme="minorHAnsi"/>
        </w:rPr>
      </w:pPr>
      <w:r w:rsidRPr="00E51229">
        <w:rPr>
          <w:rFonts w:cstheme="minorHAnsi"/>
          <w:rtl/>
        </w:rPr>
        <w:t xml:space="preserve">הובלה בטנדר קטן מסחרי פתוח/ סגור – כגון: סיטרואן </w:t>
      </w:r>
      <w:proofErr w:type="spellStart"/>
      <w:r w:rsidRPr="00E51229">
        <w:rPr>
          <w:rFonts w:cstheme="minorHAnsi"/>
          <w:rtl/>
        </w:rPr>
        <w:t>ברלינגו</w:t>
      </w:r>
      <w:proofErr w:type="spellEnd"/>
      <w:r w:rsidRPr="00E51229">
        <w:rPr>
          <w:rFonts w:cstheme="minorHAnsi"/>
          <w:rtl/>
        </w:rPr>
        <w:t>/ מיצובישי טריטון וכדו'.</w:t>
      </w:r>
    </w:p>
    <w:p w14:paraId="0A223B0E" w14:textId="77777777" w:rsidR="00EA332F" w:rsidRPr="00E51229" w:rsidRDefault="00EA332F" w:rsidP="00EA332F">
      <w:pPr>
        <w:pStyle w:val="a8"/>
        <w:numPr>
          <w:ilvl w:val="0"/>
          <w:numId w:val="36"/>
        </w:numPr>
        <w:bidi/>
        <w:spacing w:line="240" w:lineRule="auto"/>
        <w:contextualSpacing w:val="0"/>
        <w:rPr>
          <w:rFonts w:cstheme="minorHAnsi"/>
        </w:rPr>
      </w:pPr>
      <w:r w:rsidRPr="00E51229">
        <w:rPr>
          <w:rFonts w:cstheme="minorHAnsi"/>
          <w:rtl/>
        </w:rPr>
        <w:t xml:space="preserve">הובלה בטנדר מסחרי גדול – כגון: </w:t>
      </w:r>
      <w:proofErr w:type="spellStart"/>
      <w:r w:rsidRPr="00E51229">
        <w:rPr>
          <w:rFonts w:cstheme="minorHAnsi"/>
          <w:rtl/>
        </w:rPr>
        <w:t>איווקו</w:t>
      </w:r>
      <w:proofErr w:type="spellEnd"/>
      <w:r w:rsidRPr="00E51229">
        <w:rPr>
          <w:rFonts w:cstheme="minorHAnsi"/>
          <w:rtl/>
        </w:rPr>
        <w:t>.</w:t>
      </w:r>
    </w:p>
    <w:p w14:paraId="5E4038CA" w14:textId="77777777" w:rsidR="00EA332F" w:rsidRPr="00E51229" w:rsidRDefault="00EA332F" w:rsidP="00EA332F">
      <w:pPr>
        <w:pStyle w:val="a8"/>
        <w:numPr>
          <w:ilvl w:val="0"/>
          <w:numId w:val="36"/>
        </w:numPr>
        <w:bidi/>
        <w:spacing w:line="240" w:lineRule="auto"/>
        <w:contextualSpacing w:val="0"/>
        <w:rPr>
          <w:rFonts w:cstheme="minorHAnsi"/>
          <w:color w:val="FF0000"/>
        </w:rPr>
      </w:pPr>
      <w:r w:rsidRPr="00E51229">
        <w:rPr>
          <w:rFonts w:cstheme="minorHAnsi"/>
          <w:rtl/>
        </w:rPr>
        <w:t>משאית סגורה/ פתוחה- בהצעה יש לציין את גודל הארגז</w:t>
      </w:r>
      <w:r w:rsidRPr="00E51229">
        <w:rPr>
          <w:rFonts w:cstheme="minorHAnsi"/>
          <w:color w:val="FF0000"/>
          <w:rtl/>
        </w:rPr>
        <w:t>.</w:t>
      </w:r>
    </w:p>
    <w:p w14:paraId="60CF79C5" w14:textId="77777777" w:rsidR="00EA332F" w:rsidRPr="00E51229" w:rsidRDefault="00EA332F" w:rsidP="00EA332F">
      <w:pPr>
        <w:pStyle w:val="a8"/>
        <w:numPr>
          <w:ilvl w:val="0"/>
          <w:numId w:val="36"/>
        </w:numPr>
        <w:bidi/>
        <w:spacing w:line="240" w:lineRule="auto"/>
        <w:contextualSpacing w:val="0"/>
        <w:rPr>
          <w:rFonts w:cstheme="minorHAnsi"/>
        </w:rPr>
      </w:pPr>
      <w:r w:rsidRPr="00E51229">
        <w:rPr>
          <w:rFonts w:cstheme="minorHAnsi"/>
          <w:rtl/>
        </w:rPr>
        <w:t>משאית עם מנוף - בהצעה יש לציין את  סוג המנוף, כושר הנפה וטווח.</w:t>
      </w:r>
    </w:p>
    <w:p w14:paraId="7C47EB2A" w14:textId="6E15B206" w:rsidR="00EA332F" w:rsidRPr="00E51229" w:rsidRDefault="00EA332F" w:rsidP="00EA332F">
      <w:pPr>
        <w:pStyle w:val="3"/>
        <w:spacing w:line="360" w:lineRule="auto"/>
        <w:jc w:val="center"/>
        <w:rPr>
          <w:rFonts w:asciiTheme="minorHAnsi" w:hAnsiTheme="minorHAnsi" w:cstheme="minorHAnsi"/>
          <w:b/>
          <w:bCs/>
          <w:color w:val="auto"/>
          <w:sz w:val="22"/>
          <w:szCs w:val="22"/>
          <w:rtl/>
        </w:rPr>
      </w:pPr>
      <w:r w:rsidRPr="00E51229">
        <w:rPr>
          <w:rFonts w:asciiTheme="minorHAnsi" w:hAnsiTheme="minorHAnsi" w:cstheme="minorHAnsi"/>
          <w:color w:val="auto"/>
          <w:sz w:val="22"/>
          <w:szCs w:val="22"/>
          <w:rtl/>
        </w:rPr>
        <w:t>כל המשאיות (חוץ ממשאית מנוף) עם רמפה/ דופן הרמה. (</w:t>
      </w:r>
      <w:proofErr w:type="spellStart"/>
      <w:r w:rsidRPr="00E51229">
        <w:rPr>
          <w:rFonts w:asciiTheme="minorHAnsi" w:hAnsiTheme="minorHAnsi" w:cstheme="minorHAnsi"/>
          <w:color w:val="auto"/>
          <w:sz w:val="22"/>
          <w:szCs w:val="22"/>
          <w:rtl/>
        </w:rPr>
        <w:t>מכיון</w:t>
      </w:r>
      <w:proofErr w:type="spellEnd"/>
      <w:r w:rsidRPr="00E51229">
        <w:rPr>
          <w:rFonts w:asciiTheme="minorHAnsi" w:hAnsiTheme="minorHAnsi" w:cstheme="minorHAnsi"/>
          <w:color w:val="auto"/>
          <w:sz w:val="22"/>
          <w:szCs w:val="22"/>
          <w:rtl/>
        </w:rPr>
        <w:t xml:space="preserve"> שלא בכל נקודת יעד יש מלגזה).</w:t>
      </w:r>
    </w:p>
    <w:p w14:paraId="4BA02BAF" w14:textId="7EC8465C" w:rsidR="00EA332F" w:rsidRPr="00E51229" w:rsidRDefault="00EA332F" w:rsidP="00EA332F">
      <w:pPr>
        <w:pStyle w:val="a8"/>
        <w:numPr>
          <w:ilvl w:val="0"/>
          <w:numId w:val="25"/>
        </w:numPr>
        <w:bidi/>
        <w:spacing w:before="40" w:line="360" w:lineRule="auto"/>
        <w:jc w:val="both"/>
        <w:rPr>
          <w:rFonts w:cstheme="minorHAnsi"/>
        </w:rPr>
      </w:pPr>
      <w:r w:rsidRPr="00E51229">
        <w:rPr>
          <w:rFonts w:cstheme="minorHAnsi"/>
          <w:rtl/>
        </w:rPr>
        <w:t>המציע מתחייב כי כל הרכבים המיועדים לביצוע ההובלות יהיו תקינים ובטוחים לנסיעה, וכי הם יעמדו בכל דרישות החוק כולל עמידה במבחני הטסט התקופתיים.</w:t>
      </w:r>
    </w:p>
    <w:p w14:paraId="6440305B" w14:textId="2C4A863D" w:rsidR="004738CB" w:rsidRPr="00E51229" w:rsidRDefault="004738CB" w:rsidP="004738CB">
      <w:pPr>
        <w:pStyle w:val="a8"/>
        <w:numPr>
          <w:ilvl w:val="0"/>
          <w:numId w:val="25"/>
        </w:numPr>
        <w:bidi/>
        <w:spacing w:before="40" w:line="360" w:lineRule="auto"/>
        <w:jc w:val="both"/>
        <w:rPr>
          <w:rFonts w:cstheme="minorHAnsi"/>
        </w:rPr>
      </w:pPr>
      <w:r w:rsidRPr="00E51229">
        <w:rPr>
          <w:rFonts w:cstheme="minorHAnsi"/>
          <w:rtl/>
        </w:rPr>
        <w:t>בכל הנוגע לעבודות בגובה הספק יעסיק אך ורק עובדים בעלי הסמכה ואישור עבודה בגובה בתוקף, וכי יעשה שימוש בציוד בטיחות בהתאם לדרישות המפורטות בנספח הבטיחות</w:t>
      </w:r>
      <w:r w:rsidRPr="00E51229">
        <w:rPr>
          <w:rFonts w:cstheme="minorHAnsi"/>
        </w:rPr>
        <w:t>.</w:t>
      </w:r>
    </w:p>
    <w:p w14:paraId="420CAE66" w14:textId="376C56C1" w:rsidR="00E51229" w:rsidRPr="00E51229" w:rsidRDefault="00E51229" w:rsidP="00E51229">
      <w:pPr>
        <w:pStyle w:val="a8"/>
        <w:numPr>
          <w:ilvl w:val="0"/>
          <w:numId w:val="25"/>
        </w:numPr>
        <w:bidi/>
        <w:spacing w:before="40" w:line="360" w:lineRule="auto"/>
        <w:jc w:val="both"/>
        <w:rPr>
          <w:rFonts w:cstheme="minorHAnsi"/>
        </w:rPr>
      </w:pPr>
      <w:r w:rsidRPr="00E51229">
        <w:rPr>
          <w:rFonts w:cstheme="minorHAnsi"/>
          <w:rtl/>
        </w:rPr>
        <w:t>על העובדים לחבוש ווסט זוהר הכולל תיוג מזהה, בהתאם לדרישות הבטיחות והזיהוי בשטח</w:t>
      </w:r>
      <w:r w:rsidRPr="00E51229">
        <w:rPr>
          <w:rFonts w:cstheme="minorHAnsi"/>
        </w:rPr>
        <w:t>.</w:t>
      </w:r>
    </w:p>
    <w:p w14:paraId="082DE0E6" w14:textId="7CF61404" w:rsidR="004738CB" w:rsidRDefault="004738CB" w:rsidP="004738CB">
      <w:pPr>
        <w:pStyle w:val="a8"/>
        <w:numPr>
          <w:ilvl w:val="0"/>
          <w:numId w:val="25"/>
        </w:numPr>
        <w:bidi/>
        <w:spacing w:before="40" w:line="360" w:lineRule="auto"/>
        <w:jc w:val="both"/>
        <w:rPr>
          <w:rFonts w:cstheme="minorHAnsi"/>
        </w:rPr>
      </w:pPr>
      <w:r w:rsidRPr="00E51229">
        <w:rPr>
          <w:rFonts w:cstheme="minorHAnsi"/>
          <w:rtl/>
        </w:rPr>
        <w:t>הספק יעמיד לרשות הקרן איש קשר מטעמו, שיהיה נוכח בשטח לצורך פיקוח, תיאום ובקרה על עבודת העובדים לאורך מהלך ההובלה.</w:t>
      </w:r>
    </w:p>
    <w:p w14:paraId="076AC575" w14:textId="6D77FA74" w:rsidR="00DB32CC" w:rsidRPr="00635364" w:rsidRDefault="00DB32CC" w:rsidP="00DB32CC">
      <w:pPr>
        <w:pStyle w:val="a8"/>
        <w:numPr>
          <w:ilvl w:val="0"/>
          <w:numId w:val="25"/>
        </w:numPr>
        <w:bidi/>
        <w:spacing w:before="40" w:line="360" w:lineRule="auto"/>
        <w:jc w:val="both"/>
        <w:rPr>
          <w:rFonts w:cstheme="minorHAnsi"/>
        </w:rPr>
      </w:pPr>
      <w:r w:rsidRPr="00635364">
        <w:rPr>
          <w:rFonts w:cstheme="minorHAnsi"/>
          <w:rtl/>
        </w:rPr>
        <w:t>הספק יפעל בהתאם לנורמות המקובלות בתחום ההובלה, לרבות דרישות בטיחות, נהלי עבודה תקניים, ציוד הובלה תקני ומתוחזק, ושמירה על שלמות הציוד המועבר</w:t>
      </w:r>
      <w:r w:rsidRPr="00635364">
        <w:rPr>
          <w:rFonts w:cstheme="minorHAnsi"/>
        </w:rPr>
        <w:t>.</w:t>
      </w:r>
    </w:p>
    <w:p w14:paraId="53357B53" w14:textId="2DB5CBCB" w:rsidR="00E51229" w:rsidRPr="00E51229" w:rsidRDefault="00E51229" w:rsidP="00E51229">
      <w:pPr>
        <w:pStyle w:val="a8"/>
        <w:numPr>
          <w:ilvl w:val="0"/>
          <w:numId w:val="25"/>
        </w:numPr>
        <w:bidi/>
        <w:spacing w:before="40" w:line="360" w:lineRule="auto"/>
        <w:jc w:val="both"/>
        <w:rPr>
          <w:rFonts w:cstheme="minorHAnsi"/>
        </w:rPr>
      </w:pPr>
      <w:r w:rsidRPr="00E51229">
        <w:rPr>
          <w:rFonts w:cstheme="minorHAnsi"/>
          <w:rtl/>
        </w:rPr>
        <w:t>הגעת המשאית תתואם מראש, לאחר רישומה ואישור פרטיה בהתאם להנחיות הקרן</w:t>
      </w:r>
      <w:r w:rsidRPr="00E51229">
        <w:rPr>
          <w:rFonts w:cstheme="minorHAnsi"/>
        </w:rPr>
        <w:t>.</w:t>
      </w:r>
    </w:p>
    <w:p w14:paraId="19174CBB" w14:textId="78AF2DAB" w:rsidR="00EA332F" w:rsidRPr="00E51229" w:rsidRDefault="00EA332F" w:rsidP="00EA332F">
      <w:pPr>
        <w:pStyle w:val="a8"/>
        <w:numPr>
          <w:ilvl w:val="0"/>
          <w:numId w:val="25"/>
        </w:numPr>
        <w:bidi/>
        <w:spacing w:before="40" w:line="360" w:lineRule="auto"/>
        <w:jc w:val="both"/>
        <w:rPr>
          <w:rFonts w:cstheme="minorHAnsi"/>
        </w:rPr>
      </w:pPr>
      <w:r w:rsidRPr="00E51229">
        <w:rPr>
          <w:rFonts w:cstheme="minorHAnsi"/>
          <w:rtl/>
        </w:rPr>
        <w:t>באחריות הספק לוודא את דרכי הגישה והמורכבות של העיר העתיקה – לפני מילוי ההצעה.</w:t>
      </w:r>
    </w:p>
    <w:p w14:paraId="7377E52B" w14:textId="54166AA1" w:rsidR="00EA332F" w:rsidRPr="00E51229" w:rsidRDefault="00EA332F" w:rsidP="00EA332F">
      <w:pPr>
        <w:pStyle w:val="a8"/>
        <w:numPr>
          <w:ilvl w:val="0"/>
          <w:numId w:val="25"/>
        </w:numPr>
        <w:bidi/>
        <w:spacing w:before="40" w:line="360" w:lineRule="auto"/>
        <w:jc w:val="both"/>
        <w:rPr>
          <w:rFonts w:cstheme="minorHAnsi"/>
          <w:b/>
          <w:bCs/>
        </w:rPr>
      </w:pPr>
      <w:r w:rsidRPr="00E51229">
        <w:rPr>
          <w:rFonts w:cstheme="minorHAnsi"/>
          <w:b/>
          <w:bCs/>
          <w:rtl/>
        </w:rPr>
        <w:t>למעוניינים ניתן לתאם סיור מראש לפני מ ועד הגשת ההצעות – לבחינת השטח.</w:t>
      </w:r>
    </w:p>
    <w:p w14:paraId="3D7345F0" w14:textId="77777777" w:rsidR="0003236E" w:rsidRPr="0003236E" w:rsidRDefault="006F42FB" w:rsidP="00F95C65">
      <w:pPr>
        <w:pStyle w:val="a8"/>
        <w:numPr>
          <w:ilvl w:val="0"/>
          <w:numId w:val="25"/>
        </w:numPr>
        <w:bidi/>
        <w:spacing w:before="40" w:line="360" w:lineRule="auto"/>
        <w:jc w:val="both"/>
        <w:rPr>
          <w:rFonts w:cstheme="minorHAnsi"/>
          <w:b/>
          <w:bCs/>
        </w:rPr>
      </w:pPr>
      <w:r w:rsidRPr="00E51229">
        <w:rPr>
          <w:rFonts w:cstheme="minorHAnsi"/>
          <w:b/>
          <w:bCs/>
          <w:rtl/>
        </w:rPr>
        <w:t>קנסות:</w:t>
      </w:r>
      <w:r w:rsidR="00E51229">
        <w:rPr>
          <w:rFonts w:cstheme="minorHAnsi" w:hint="cs"/>
          <w:rtl/>
        </w:rPr>
        <w:t xml:space="preserve"> </w:t>
      </w:r>
      <w:r w:rsidRPr="00E51229">
        <w:rPr>
          <w:rFonts w:cstheme="minorHAnsi"/>
          <w:rtl/>
        </w:rPr>
        <w:t xml:space="preserve">בגין איחור של 45 דק' ויותר לזמן העבודה שנקבע מראש – 150 </w:t>
      </w:r>
      <w:r w:rsidR="0003236E">
        <w:rPr>
          <w:rFonts w:cstheme="minorHAnsi" w:hint="cs"/>
          <w:rtl/>
        </w:rPr>
        <w:t xml:space="preserve">₪ </w:t>
      </w:r>
    </w:p>
    <w:p w14:paraId="0B174B9B" w14:textId="322480F0" w:rsidR="006F42FB" w:rsidRPr="00F95C65" w:rsidRDefault="00E51229" w:rsidP="0003236E">
      <w:pPr>
        <w:pStyle w:val="a8"/>
        <w:bidi/>
        <w:spacing w:before="40" w:line="360" w:lineRule="auto"/>
        <w:jc w:val="both"/>
        <w:rPr>
          <w:rFonts w:cstheme="minorHAnsi"/>
          <w:b/>
          <w:bCs/>
        </w:rPr>
      </w:pPr>
      <w:r w:rsidRPr="00F95C65">
        <w:rPr>
          <w:rFonts w:cstheme="minorHAnsi" w:hint="cs"/>
          <w:rtl/>
        </w:rPr>
        <w:t xml:space="preserve"> </w:t>
      </w:r>
      <w:r w:rsidR="006F42FB" w:rsidRPr="00F95C65">
        <w:rPr>
          <w:rFonts w:cstheme="minorHAnsi"/>
          <w:rtl/>
        </w:rPr>
        <w:t xml:space="preserve">בגין אי עמידה באחד מתנאי ההסכם  - 150 ₪ </w:t>
      </w:r>
    </w:p>
    <w:p w14:paraId="65083175" w14:textId="77777777" w:rsidR="00352118" w:rsidRDefault="00352118" w:rsidP="007635D3">
      <w:pPr>
        <w:rPr>
          <w:rFonts w:asciiTheme="minorHAnsi" w:hAnsiTheme="minorHAnsi" w:cstheme="minorHAnsi"/>
          <w:b/>
          <w:bCs/>
          <w:sz w:val="36"/>
          <w:szCs w:val="36"/>
          <w:u w:val="single"/>
          <w:rtl/>
        </w:rPr>
        <w:sectPr w:rsidR="00352118" w:rsidSect="00F95C65">
          <w:pgSz w:w="11906" w:h="16838"/>
          <w:pgMar w:top="1701" w:right="1134" w:bottom="567" w:left="1134" w:header="709" w:footer="709" w:gutter="0"/>
          <w:cols w:space="708"/>
          <w:bidi/>
          <w:rtlGutter/>
          <w:docGrid w:linePitch="360"/>
        </w:sectPr>
      </w:pPr>
    </w:p>
    <w:p w14:paraId="0380C612" w14:textId="0B0BB009" w:rsidR="00352118" w:rsidRPr="007635D3" w:rsidRDefault="003B1502" w:rsidP="007635D3">
      <w:pPr>
        <w:jc w:val="center"/>
        <w:rPr>
          <w:rFonts w:asciiTheme="minorHAnsi" w:hAnsiTheme="minorHAnsi" w:cstheme="minorHAnsi"/>
          <w:b/>
          <w:bCs/>
          <w:sz w:val="36"/>
          <w:szCs w:val="36"/>
          <w:u w:val="single"/>
          <w:rtl/>
        </w:rPr>
      </w:pPr>
      <w:r w:rsidRPr="00352118">
        <w:rPr>
          <w:rFonts w:asciiTheme="minorHAnsi" w:hAnsiTheme="minorHAnsi" w:cstheme="minorHAnsi"/>
          <w:b/>
          <w:bCs/>
          <w:sz w:val="36"/>
          <w:szCs w:val="36"/>
          <w:u w:val="single"/>
          <w:rtl/>
        </w:rPr>
        <w:lastRenderedPageBreak/>
        <w:t xml:space="preserve">נספח </w:t>
      </w:r>
      <w:r w:rsidR="00895A03" w:rsidRPr="00352118">
        <w:rPr>
          <w:rFonts w:asciiTheme="minorHAnsi" w:hAnsiTheme="minorHAnsi" w:cstheme="minorHAnsi" w:hint="cs"/>
          <w:b/>
          <w:bCs/>
          <w:sz w:val="36"/>
          <w:szCs w:val="36"/>
          <w:u w:val="single"/>
          <w:rtl/>
        </w:rPr>
        <w:t>ב</w:t>
      </w:r>
      <w:r w:rsidR="00222AB8" w:rsidRPr="00352118">
        <w:rPr>
          <w:rFonts w:asciiTheme="minorHAnsi" w:hAnsiTheme="minorHAnsi" w:cstheme="minorHAnsi" w:hint="cs"/>
          <w:b/>
          <w:bCs/>
          <w:sz w:val="36"/>
          <w:szCs w:val="36"/>
          <w:u w:val="single"/>
          <w:rtl/>
        </w:rPr>
        <w:t xml:space="preserve">' - </w:t>
      </w:r>
      <w:r w:rsidRPr="00352118">
        <w:rPr>
          <w:rFonts w:asciiTheme="minorHAnsi" w:hAnsiTheme="minorHAnsi" w:cstheme="minorHAnsi"/>
          <w:b/>
          <w:bCs/>
          <w:sz w:val="36"/>
          <w:szCs w:val="36"/>
          <w:u w:val="single"/>
          <w:rtl/>
        </w:rPr>
        <w:t>הצעה כספי</w:t>
      </w:r>
      <w:r w:rsidR="007635D3">
        <w:rPr>
          <w:rFonts w:asciiTheme="minorHAnsi" w:hAnsiTheme="minorHAnsi" w:cstheme="minorHAnsi" w:hint="cs"/>
          <w:b/>
          <w:bCs/>
          <w:sz w:val="36"/>
          <w:szCs w:val="36"/>
          <w:u w:val="single"/>
          <w:rtl/>
        </w:rPr>
        <w:t>ת.</w:t>
      </w:r>
    </w:p>
    <w:p w14:paraId="3A5DD575" w14:textId="1B8CCC27" w:rsidR="003B1502" w:rsidRPr="007635D3" w:rsidRDefault="003B1502" w:rsidP="00B62C7A">
      <w:pPr>
        <w:spacing w:after="0" w:line="360" w:lineRule="auto"/>
        <w:rPr>
          <w:rFonts w:asciiTheme="minorHAnsi" w:hAnsiTheme="minorHAnsi" w:cstheme="minorHAnsi"/>
          <w:b/>
          <w:bCs/>
          <w:sz w:val="28"/>
          <w:szCs w:val="28"/>
          <w:rtl/>
        </w:rPr>
      </w:pPr>
      <w:r w:rsidRPr="007635D3">
        <w:rPr>
          <w:rFonts w:asciiTheme="minorHAnsi" w:hAnsiTheme="minorHAnsi" w:cstheme="minorHAnsi"/>
          <w:b/>
          <w:bCs/>
          <w:sz w:val="28"/>
          <w:szCs w:val="28"/>
          <w:rtl/>
        </w:rPr>
        <w:t>שם המציע: _________________</w:t>
      </w:r>
    </w:p>
    <w:p w14:paraId="3CD2C0CC" w14:textId="77777777" w:rsidR="003B1502" w:rsidRPr="007635D3" w:rsidRDefault="003B1502" w:rsidP="00B62C7A">
      <w:pPr>
        <w:spacing w:after="0" w:line="360" w:lineRule="auto"/>
        <w:rPr>
          <w:rFonts w:asciiTheme="minorHAnsi" w:hAnsiTheme="minorHAnsi" w:cstheme="minorHAnsi"/>
          <w:b/>
          <w:bCs/>
          <w:sz w:val="28"/>
          <w:szCs w:val="28"/>
          <w:rtl/>
        </w:rPr>
      </w:pPr>
      <w:r w:rsidRPr="007635D3">
        <w:rPr>
          <w:rFonts w:asciiTheme="minorHAnsi" w:hAnsiTheme="minorHAnsi" w:cstheme="minorHAnsi"/>
          <w:b/>
          <w:bCs/>
          <w:sz w:val="28"/>
          <w:szCs w:val="28"/>
          <w:rtl/>
        </w:rPr>
        <w:t>חברה:_____________________</w:t>
      </w:r>
    </w:p>
    <w:p w14:paraId="7C3B1D09" w14:textId="77777777" w:rsidR="003B1502" w:rsidRPr="007635D3" w:rsidRDefault="003B1502" w:rsidP="00B62C7A">
      <w:pPr>
        <w:spacing w:after="0" w:line="360" w:lineRule="auto"/>
        <w:rPr>
          <w:rFonts w:asciiTheme="minorHAnsi" w:hAnsiTheme="minorHAnsi" w:cstheme="minorHAnsi"/>
          <w:b/>
          <w:bCs/>
          <w:sz w:val="28"/>
          <w:szCs w:val="28"/>
          <w:rtl/>
        </w:rPr>
      </w:pPr>
      <w:r w:rsidRPr="007635D3">
        <w:rPr>
          <w:rFonts w:asciiTheme="minorHAnsi" w:hAnsiTheme="minorHAnsi" w:cstheme="minorHAnsi"/>
          <w:b/>
          <w:bCs/>
          <w:sz w:val="28"/>
          <w:szCs w:val="28"/>
          <w:rtl/>
        </w:rPr>
        <w:t>טלפון:_____________________</w:t>
      </w:r>
    </w:p>
    <w:p w14:paraId="02D5D4B0" w14:textId="77777777" w:rsidR="003B1502" w:rsidRPr="007635D3" w:rsidRDefault="003B1502" w:rsidP="00B62C7A">
      <w:pPr>
        <w:spacing w:after="0" w:line="360" w:lineRule="auto"/>
        <w:rPr>
          <w:rFonts w:asciiTheme="minorHAnsi" w:hAnsiTheme="minorHAnsi" w:cstheme="minorHAnsi"/>
          <w:b/>
          <w:bCs/>
          <w:sz w:val="28"/>
          <w:szCs w:val="28"/>
          <w:rtl/>
        </w:rPr>
      </w:pPr>
      <w:r w:rsidRPr="007635D3">
        <w:rPr>
          <w:rFonts w:asciiTheme="minorHAnsi" w:hAnsiTheme="minorHAnsi" w:cstheme="minorHAnsi"/>
          <w:b/>
          <w:bCs/>
          <w:sz w:val="28"/>
          <w:szCs w:val="28"/>
          <w:rtl/>
        </w:rPr>
        <w:t>ח.פ.:______________________</w:t>
      </w:r>
    </w:p>
    <w:p w14:paraId="67338E29" w14:textId="3FE1AC69" w:rsidR="00B62C7A" w:rsidRPr="00B62C7A" w:rsidRDefault="003B1502" w:rsidP="00B62C7A">
      <w:pPr>
        <w:spacing w:after="0" w:line="360" w:lineRule="auto"/>
        <w:rPr>
          <w:rFonts w:asciiTheme="minorHAnsi" w:hAnsiTheme="minorHAnsi" w:cstheme="minorHAnsi"/>
          <w:b/>
          <w:bCs/>
          <w:sz w:val="28"/>
          <w:szCs w:val="28"/>
          <w:u w:val="single"/>
          <w:rtl/>
        </w:rPr>
      </w:pPr>
      <w:r w:rsidRPr="007635D3">
        <w:rPr>
          <w:rFonts w:asciiTheme="minorHAnsi" w:hAnsiTheme="minorHAnsi" w:cstheme="minorHAnsi"/>
          <w:b/>
          <w:bCs/>
          <w:sz w:val="28"/>
          <w:szCs w:val="28"/>
          <w:rtl/>
        </w:rPr>
        <w:t>מייל:______________________</w:t>
      </w:r>
    </w:p>
    <w:p w14:paraId="4263EE09" w14:textId="77147759" w:rsidR="00352118" w:rsidRPr="00184447" w:rsidRDefault="00184447" w:rsidP="00184447">
      <w:pPr>
        <w:spacing w:after="0" w:line="360" w:lineRule="auto"/>
        <w:jc w:val="center"/>
        <w:rPr>
          <w:rFonts w:asciiTheme="minorHAnsi" w:hAnsiTheme="minorHAnsi" w:cstheme="minorHAnsi"/>
          <w:b/>
          <w:bCs/>
          <w:sz w:val="28"/>
          <w:szCs w:val="28"/>
          <w:rtl/>
        </w:rPr>
      </w:pPr>
      <w:r w:rsidRPr="00184447">
        <w:rPr>
          <w:rFonts w:asciiTheme="minorHAnsi" w:hAnsiTheme="minorHAnsi" w:cstheme="minorHAnsi" w:hint="cs"/>
          <w:b/>
          <w:bCs/>
          <w:sz w:val="28"/>
          <w:szCs w:val="28"/>
          <w:rtl/>
        </w:rPr>
        <w:t>יש לרשום מחירים בש"ח ללא מע"מ</w:t>
      </w:r>
    </w:p>
    <w:tbl>
      <w:tblPr>
        <w:tblStyle w:val="12"/>
        <w:tblpPr w:leftFromText="180" w:rightFromText="180" w:vertAnchor="text" w:horzAnchor="margin" w:tblpXSpec="center" w:tblpY="113"/>
        <w:bidiVisual/>
        <w:tblW w:w="9780" w:type="dxa"/>
        <w:tblLook w:val="04A0" w:firstRow="1" w:lastRow="0" w:firstColumn="1" w:lastColumn="0" w:noHBand="0" w:noVBand="1"/>
      </w:tblPr>
      <w:tblGrid>
        <w:gridCol w:w="3976"/>
        <w:gridCol w:w="1843"/>
        <w:gridCol w:w="1417"/>
        <w:gridCol w:w="1431"/>
        <w:gridCol w:w="1113"/>
      </w:tblGrid>
      <w:tr w:rsidR="000C76B0" w:rsidRPr="007635D3" w14:paraId="58A1E451" w14:textId="77777777" w:rsidTr="000C76B0">
        <w:trPr>
          <w:trHeight w:val="346"/>
        </w:trPr>
        <w:tc>
          <w:tcPr>
            <w:tcW w:w="3976" w:type="dxa"/>
            <w:shd w:val="clear" w:color="auto" w:fill="auto"/>
            <w:noWrap/>
          </w:tcPr>
          <w:p w14:paraId="422C01BD" w14:textId="77777777" w:rsidR="007635D3" w:rsidRPr="007635D3" w:rsidRDefault="007635D3" w:rsidP="007635D3">
            <w:pPr>
              <w:tabs>
                <w:tab w:val="left" w:pos="7468"/>
              </w:tabs>
              <w:spacing w:after="0" w:line="360" w:lineRule="auto"/>
              <w:ind w:left="93" w:right="-142"/>
              <w:jc w:val="both"/>
              <w:rPr>
                <w:rFonts w:eastAsia="Times New Roman" w:cs="Calibri"/>
                <w:b/>
                <w:bCs/>
              </w:rPr>
            </w:pPr>
          </w:p>
        </w:tc>
        <w:tc>
          <w:tcPr>
            <w:tcW w:w="1843" w:type="dxa"/>
            <w:shd w:val="clear" w:color="auto" w:fill="auto"/>
          </w:tcPr>
          <w:p w14:paraId="2D4B9929" w14:textId="77777777" w:rsidR="007635D3" w:rsidRPr="007635D3" w:rsidRDefault="007635D3" w:rsidP="007635D3">
            <w:pPr>
              <w:tabs>
                <w:tab w:val="left" w:pos="7468"/>
              </w:tabs>
              <w:spacing w:after="0" w:line="240" w:lineRule="auto"/>
              <w:ind w:right="-142"/>
              <w:jc w:val="center"/>
              <w:rPr>
                <w:rFonts w:eastAsia="Times New Roman" w:cs="Calibri"/>
                <w:b/>
                <w:bCs/>
                <w:sz w:val="20"/>
                <w:szCs w:val="20"/>
                <w:u w:val="single"/>
                <w:rtl/>
              </w:rPr>
            </w:pPr>
            <w:r w:rsidRPr="007635D3">
              <w:rPr>
                <w:rFonts w:eastAsia="Times New Roman" w:cs="Calibri" w:hint="cs"/>
                <w:b/>
                <w:bCs/>
                <w:sz w:val="20"/>
                <w:szCs w:val="20"/>
                <w:u w:val="single"/>
                <w:rtl/>
              </w:rPr>
              <w:t>סוג ההובלה</w:t>
            </w:r>
          </w:p>
        </w:tc>
        <w:tc>
          <w:tcPr>
            <w:tcW w:w="1417" w:type="dxa"/>
            <w:shd w:val="clear" w:color="auto" w:fill="auto"/>
            <w:noWrap/>
          </w:tcPr>
          <w:p w14:paraId="483F8A24" w14:textId="131AA0F9" w:rsidR="007635D3" w:rsidRPr="007635D3" w:rsidRDefault="000C76B0" w:rsidP="000C76B0">
            <w:pPr>
              <w:tabs>
                <w:tab w:val="left" w:pos="7468"/>
              </w:tabs>
              <w:spacing w:after="0" w:line="240" w:lineRule="auto"/>
              <w:ind w:right="-142"/>
              <w:rPr>
                <w:rFonts w:eastAsia="Times New Roman" w:cs="Calibri"/>
                <w:b/>
                <w:bCs/>
                <w:sz w:val="24"/>
                <w:szCs w:val="24"/>
                <w:u w:val="single"/>
                <w:rtl/>
              </w:rPr>
            </w:pPr>
            <w:r w:rsidRPr="000C76B0">
              <w:rPr>
                <w:rFonts w:eastAsia="Times New Roman" w:cs="Calibri" w:hint="cs"/>
                <w:b/>
                <w:bCs/>
                <w:sz w:val="20"/>
                <w:szCs w:val="20"/>
                <w:u w:val="single"/>
                <w:rtl/>
              </w:rPr>
              <w:t>עלות בש"ח ליחידה</w:t>
            </w:r>
            <w:r w:rsidR="007635D3" w:rsidRPr="007635D3">
              <w:rPr>
                <w:rFonts w:eastAsia="Times New Roman" w:cs="Calibri"/>
                <w:b/>
                <w:bCs/>
                <w:sz w:val="24"/>
                <w:szCs w:val="24"/>
                <w:u w:val="single"/>
                <w:rtl/>
              </w:rPr>
              <w:br/>
            </w:r>
            <w:r w:rsidR="007635D3" w:rsidRPr="007635D3">
              <w:rPr>
                <w:rFonts w:eastAsia="Times New Roman" w:cs="Calibri" w:hint="cs"/>
                <w:sz w:val="14"/>
                <w:szCs w:val="14"/>
                <w:rtl/>
              </w:rPr>
              <w:t>(</w:t>
            </w:r>
            <w:r w:rsidRPr="000C76B0">
              <w:rPr>
                <w:rFonts w:eastAsia="Times New Roman" w:cs="Calibri" w:hint="cs"/>
                <w:sz w:val="18"/>
                <w:szCs w:val="18"/>
                <w:rtl/>
              </w:rPr>
              <w:t>לפני מע"מ</w:t>
            </w:r>
            <w:r w:rsidR="007635D3" w:rsidRPr="007635D3">
              <w:rPr>
                <w:rFonts w:eastAsia="Times New Roman" w:cs="Calibri" w:hint="cs"/>
                <w:sz w:val="18"/>
                <w:szCs w:val="18"/>
                <w:rtl/>
              </w:rPr>
              <w:t>)</w:t>
            </w:r>
          </w:p>
        </w:tc>
        <w:tc>
          <w:tcPr>
            <w:tcW w:w="1431" w:type="dxa"/>
            <w:shd w:val="clear" w:color="auto" w:fill="auto"/>
            <w:noWrap/>
          </w:tcPr>
          <w:p w14:paraId="48A37586" w14:textId="7A5EA092" w:rsidR="007635D3" w:rsidRPr="007635D3" w:rsidRDefault="000C76B0" w:rsidP="000C76B0">
            <w:pPr>
              <w:tabs>
                <w:tab w:val="left" w:pos="7468"/>
              </w:tabs>
              <w:spacing w:after="0" w:line="240" w:lineRule="auto"/>
              <w:ind w:right="-142"/>
              <w:rPr>
                <w:rFonts w:eastAsia="Times New Roman" w:cs="Calibri"/>
                <w:b/>
                <w:bCs/>
                <w:sz w:val="24"/>
                <w:szCs w:val="24"/>
                <w:u w:val="single"/>
                <w:rtl/>
              </w:rPr>
            </w:pPr>
            <w:r>
              <w:rPr>
                <w:rFonts w:eastAsia="Times New Roman" w:cs="Calibri" w:hint="cs"/>
                <w:b/>
                <w:bCs/>
                <w:sz w:val="20"/>
                <w:szCs w:val="20"/>
                <w:u w:val="single"/>
                <w:rtl/>
              </w:rPr>
              <w:t xml:space="preserve">כמות </w:t>
            </w:r>
            <w:r w:rsidR="007635D3" w:rsidRPr="007635D3">
              <w:rPr>
                <w:rFonts w:eastAsia="Times New Roman" w:cs="Calibri" w:hint="cs"/>
                <w:b/>
                <w:bCs/>
                <w:sz w:val="20"/>
                <w:szCs w:val="20"/>
                <w:u w:val="single"/>
                <w:rtl/>
              </w:rPr>
              <w:t xml:space="preserve"> </w:t>
            </w:r>
            <w:r>
              <w:rPr>
                <w:rFonts w:eastAsia="Times New Roman" w:cs="Calibri" w:hint="cs"/>
                <w:b/>
                <w:bCs/>
                <w:sz w:val="20"/>
                <w:szCs w:val="20"/>
                <w:u w:val="single"/>
                <w:rtl/>
              </w:rPr>
              <w:t xml:space="preserve">שנתית  משוערת </w:t>
            </w:r>
            <w:r>
              <w:rPr>
                <w:rFonts w:eastAsia="Times New Roman" w:cs="Calibri" w:hint="cs"/>
                <w:sz w:val="14"/>
                <w:szCs w:val="14"/>
                <w:rtl/>
              </w:rPr>
              <w:t xml:space="preserve">            </w:t>
            </w:r>
            <w:r w:rsidRPr="007635D3">
              <w:rPr>
                <w:rFonts w:eastAsia="Times New Roman" w:cs="Calibri" w:hint="cs"/>
                <w:sz w:val="14"/>
                <w:szCs w:val="14"/>
                <w:rtl/>
              </w:rPr>
              <w:t>(</w:t>
            </w:r>
            <w:r w:rsidRPr="007635D3">
              <w:rPr>
                <w:rFonts w:eastAsia="Times New Roman" w:cs="Calibri" w:hint="cs"/>
                <w:sz w:val="16"/>
                <w:szCs w:val="16"/>
                <w:rtl/>
              </w:rPr>
              <w:t>לשם השוואת הצעות)</w:t>
            </w:r>
          </w:p>
        </w:tc>
        <w:tc>
          <w:tcPr>
            <w:tcW w:w="1113" w:type="dxa"/>
            <w:noWrap/>
          </w:tcPr>
          <w:p w14:paraId="41E0657B" w14:textId="77777777" w:rsidR="007635D3" w:rsidRPr="007635D3" w:rsidRDefault="007635D3" w:rsidP="000C76B0">
            <w:pPr>
              <w:tabs>
                <w:tab w:val="left" w:pos="7468"/>
              </w:tabs>
              <w:spacing w:after="0" w:line="240" w:lineRule="auto"/>
              <w:ind w:right="-142"/>
              <w:rPr>
                <w:rFonts w:eastAsia="Times New Roman" w:cs="Calibri"/>
                <w:b/>
                <w:bCs/>
                <w:sz w:val="24"/>
                <w:szCs w:val="24"/>
                <w:u w:val="single"/>
                <w:rtl/>
              </w:rPr>
            </w:pPr>
            <w:r w:rsidRPr="007635D3">
              <w:rPr>
                <w:rFonts w:eastAsia="Times New Roman" w:cs="Calibri" w:hint="cs"/>
                <w:b/>
                <w:bCs/>
                <w:sz w:val="20"/>
                <w:szCs w:val="20"/>
                <w:u w:val="single"/>
                <w:rtl/>
              </w:rPr>
              <w:t>סה"כ</w:t>
            </w:r>
          </w:p>
        </w:tc>
      </w:tr>
      <w:tr w:rsidR="000C76B0" w:rsidRPr="007635D3" w14:paraId="59E5D64F" w14:textId="77777777" w:rsidTr="000C76B0">
        <w:trPr>
          <w:trHeight w:val="662"/>
        </w:trPr>
        <w:tc>
          <w:tcPr>
            <w:tcW w:w="3976" w:type="dxa"/>
            <w:noWrap/>
            <w:vAlign w:val="center"/>
          </w:tcPr>
          <w:p w14:paraId="55C0DFF3"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מקרתא לכותל והחזרת ציוד מהכותל </w:t>
            </w:r>
            <w:proofErr w:type="spellStart"/>
            <w:r w:rsidRPr="007635D3">
              <w:rPr>
                <w:rFonts w:eastAsia="Times New Roman" w:cs="Calibri" w:hint="cs"/>
                <w:sz w:val="20"/>
                <w:szCs w:val="20"/>
                <w:rtl/>
              </w:rPr>
              <w:t>לקרתא</w:t>
            </w:r>
            <w:proofErr w:type="spellEnd"/>
            <w:r w:rsidRPr="007635D3">
              <w:rPr>
                <w:rFonts w:eastAsia="Times New Roman" w:cs="Calibri" w:hint="cs"/>
                <w:sz w:val="20"/>
                <w:szCs w:val="20"/>
                <w:rtl/>
              </w:rPr>
              <w:t xml:space="preserve"> </w:t>
            </w:r>
            <w:r w:rsidRPr="007635D3">
              <w:rPr>
                <w:rFonts w:eastAsia="Times New Roman" w:cs="Calibri" w:hint="cs"/>
                <w:sz w:val="20"/>
                <w:szCs w:val="20"/>
                <w:highlight w:val="yellow"/>
                <w:rtl/>
              </w:rPr>
              <w:t xml:space="preserve"> שני צדדים באותה הובלה</w:t>
            </w:r>
          </w:p>
        </w:tc>
        <w:tc>
          <w:tcPr>
            <w:tcW w:w="1843" w:type="dxa"/>
          </w:tcPr>
          <w:p w14:paraId="635C5606"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במשאית סגורה</w:t>
            </w:r>
          </w:p>
          <w:p w14:paraId="685D21D5" w14:textId="77777777" w:rsidR="007635D3" w:rsidRPr="007635D3" w:rsidRDefault="007635D3" w:rsidP="007635D3">
            <w:pPr>
              <w:tabs>
                <w:tab w:val="left" w:pos="7468"/>
              </w:tabs>
              <w:spacing w:after="0" w:line="240" w:lineRule="auto"/>
              <w:ind w:right="-142"/>
              <w:rPr>
                <w:rFonts w:eastAsia="Times New Roman" w:cs="Calibri"/>
                <w:sz w:val="20"/>
                <w:szCs w:val="20"/>
                <w:rtl/>
              </w:rPr>
            </w:pPr>
          </w:p>
        </w:tc>
        <w:tc>
          <w:tcPr>
            <w:tcW w:w="1417" w:type="dxa"/>
          </w:tcPr>
          <w:p w14:paraId="57E7D9AB" w14:textId="283D7346" w:rsidR="007635D3" w:rsidRPr="007635D3" w:rsidRDefault="007635D3" w:rsidP="007635D3">
            <w:pPr>
              <w:tabs>
                <w:tab w:val="left" w:pos="7468"/>
              </w:tabs>
              <w:spacing w:after="0" w:line="360" w:lineRule="auto"/>
              <w:ind w:right="-142"/>
              <w:jc w:val="both"/>
              <w:rPr>
                <w:rFonts w:eastAsia="Times New Roman" w:cs="Calibri"/>
              </w:rPr>
            </w:pPr>
          </w:p>
        </w:tc>
        <w:tc>
          <w:tcPr>
            <w:tcW w:w="1431" w:type="dxa"/>
          </w:tcPr>
          <w:p w14:paraId="74966789" w14:textId="736CDA09" w:rsidR="007635D3" w:rsidRPr="007635D3" w:rsidRDefault="000C76B0" w:rsidP="000C76B0">
            <w:pPr>
              <w:tabs>
                <w:tab w:val="left" w:pos="7468"/>
              </w:tabs>
              <w:spacing w:after="0" w:line="360" w:lineRule="auto"/>
              <w:ind w:right="-142"/>
              <w:jc w:val="center"/>
              <w:rPr>
                <w:rFonts w:eastAsia="Times New Roman" w:cs="Calibri"/>
              </w:rPr>
            </w:pPr>
            <w:r>
              <w:rPr>
                <w:rFonts w:eastAsia="Times New Roman" w:cs="Calibri" w:hint="cs"/>
                <w:rtl/>
              </w:rPr>
              <w:t>5</w:t>
            </w:r>
          </w:p>
        </w:tc>
        <w:tc>
          <w:tcPr>
            <w:tcW w:w="1113" w:type="dxa"/>
          </w:tcPr>
          <w:p w14:paraId="490EDA9F"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7DE7EB47" w14:textId="77777777" w:rsidTr="000C76B0">
        <w:trPr>
          <w:trHeight w:val="330"/>
        </w:trPr>
        <w:tc>
          <w:tcPr>
            <w:tcW w:w="3976" w:type="dxa"/>
            <w:noWrap/>
            <w:vAlign w:val="center"/>
          </w:tcPr>
          <w:p w14:paraId="615B78A7"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מקרתא לכותל והחזרת ציוד מהכותל </w:t>
            </w:r>
            <w:proofErr w:type="spellStart"/>
            <w:r w:rsidRPr="007635D3">
              <w:rPr>
                <w:rFonts w:eastAsia="Times New Roman" w:cs="Calibri" w:hint="cs"/>
                <w:sz w:val="20"/>
                <w:szCs w:val="20"/>
                <w:rtl/>
              </w:rPr>
              <w:t>לקרתא</w:t>
            </w:r>
            <w:proofErr w:type="spellEnd"/>
            <w:r w:rsidRPr="007635D3">
              <w:rPr>
                <w:rFonts w:eastAsia="Times New Roman" w:cs="Calibri" w:hint="cs"/>
                <w:sz w:val="20"/>
                <w:szCs w:val="20"/>
                <w:rtl/>
              </w:rPr>
              <w:t xml:space="preserve"> </w:t>
            </w:r>
            <w:r w:rsidRPr="007635D3">
              <w:rPr>
                <w:rFonts w:eastAsia="Times New Roman" w:cs="Calibri" w:hint="cs"/>
                <w:sz w:val="20"/>
                <w:szCs w:val="20"/>
                <w:highlight w:val="yellow"/>
                <w:rtl/>
              </w:rPr>
              <w:t xml:space="preserve"> שני צדדים באותה הובלה</w:t>
            </w:r>
          </w:p>
        </w:tc>
        <w:tc>
          <w:tcPr>
            <w:tcW w:w="1843" w:type="dxa"/>
          </w:tcPr>
          <w:p w14:paraId="0D308459"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בינונית</w:t>
            </w:r>
            <w:r w:rsidRPr="007635D3">
              <w:rPr>
                <w:rFonts w:eastAsia="Times New Roman" w:cs="Calibri"/>
                <w:sz w:val="20"/>
                <w:szCs w:val="20"/>
                <w:rtl/>
              </w:rPr>
              <w:br/>
            </w:r>
            <w:r w:rsidRPr="007635D3">
              <w:rPr>
                <w:rFonts w:eastAsia="Times New Roman" w:cs="Calibri"/>
                <w:sz w:val="16"/>
                <w:szCs w:val="16"/>
                <w:rtl/>
              </w:rPr>
              <w:t xml:space="preserve">(טנדר מסחרי סגור </w:t>
            </w:r>
            <w:r w:rsidRPr="007635D3">
              <w:rPr>
                <w:rFonts w:eastAsia="Times New Roman" w:cs="Calibri" w:hint="cs"/>
                <w:sz w:val="16"/>
                <w:szCs w:val="16"/>
                <w:rtl/>
              </w:rPr>
              <w:t xml:space="preserve">כגון </w:t>
            </w:r>
            <w:proofErr w:type="spellStart"/>
            <w:r w:rsidRPr="007635D3">
              <w:rPr>
                <w:rFonts w:eastAsia="Times New Roman" w:cs="Calibri"/>
                <w:sz w:val="16"/>
                <w:szCs w:val="16"/>
                <w:rtl/>
              </w:rPr>
              <w:t>איווקו</w:t>
            </w:r>
            <w:proofErr w:type="spellEnd"/>
            <w:r w:rsidRPr="007635D3">
              <w:rPr>
                <w:rFonts w:eastAsia="Times New Roman" w:cs="Calibri"/>
                <w:sz w:val="16"/>
                <w:szCs w:val="16"/>
                <w:rtl/>
              </w:rPr>
              <w:t>)</w:t>
            </w:r>
          </w:p>
        </w:tc>
        <w:tc>
          <w:tcPr>
            <w:tcW w:w="1417" w:type="dxa"/>
          </w:tcPr>
          <w:p w14:paraId="19521078" w14:textId="0EF1CBAB" w:rsidR="007635D3" w:rsidRPr="007635D3" w:rsidRDefault="007635D3" w:rsidP="007635D3">
            <w:pPr>
              <w:tabs>
                <w:tab w:val="left" w:pos="7468"/>
              </w:tabs>
              <w:spacing w:after="0" w:line="360" w:lineRule="auto"/>
              <w:ind w:left="93" w:right="-142"/>
              <w:jc w:val="both"/>
              <w:rPr>
                <w:rFonts w:eastAsia="Times New Roman" w:cs="Calibri"/>
              </w:rPr>
            </w:pPr>
          </w:p>
        </w:tc>
        <w:tc>
          <w:tcPr>
            <w:tcW w:w="1431" w:type="dxa"/>
          </w:tcPr>
          <w:p w14:paraId="7C4E7FAA" w14:textId="3B7C5945" w:rsidR="007635D3" w:rsidRPr="007635D3" w:rsidRDefault="007635D3" w:rsidP="000C76B0">
            <w:pPr>
              <w:tabs>
                <w:tab w:val="left" w:pos="7468"/>
              </w:tabs>
              <w:spacing w:after="0" w:line="360" w:lineRule="auto"/>
              <w:ind w:left="93" w:right="-142"/>
              <w:jc w:val="center"/>
              <w:rPr>
                <w:rFonts w:eastAsia="Times New Roman" w:cs="Calibri"/>
              </w:rPr>
            </w:pPr>
            <w:r w:rsidRPr="007635D3">
              <w:rPr>
                <w:rFonts w:eastAsia="Times New Roman" w:cs="Calibri" w:hint="cs"/>
                <w:rtl/>
              </w:rPr>
              <w:t>10</w:t>
            </w:r>
          </w:p>
        </w:tc>
        <w:tc>
          <w:tcPr>
            <w:tcW w:w="1113" w:type="dxa"/>
          </w:tcPr>
          <w:p w14:paraId="6A84A62D"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78343C2C" w14:textId="77777777" w:rsidTr="000C76B0">
        <w:trPr>
          <w:trHeight w:val="330"/>
        </w:trPr>
        <w:tc>
          <w:tcPr>
            <w:tcW w:w="3976" w:type="dxa"/>
            <w:noWrap/>
            <w:vAlign w:val="center"/>
          </w:tcPr>
          <w:p w14:paraId="453A0851"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מקרתא לכותל והחזרת ציוד מהכותל </w:t>
            </w:r>
            <w:proofErr w:type="spellStart"/>
            <w:r w:rsidRPr="007635D3">
              <w:rPr>
                <w:rFonts w:eastAsia="Times New Roman" w:cs="Calibri" w:hint="cs"/>
                <w:sz w:val="20"/>
                <w:szCs w:val="20"/>
                <w:rtl/>
              </w:rPr>
              <w:t>לקרתא</w:t>
            </w:r>
            <w:proofErr w:type="spellEnd"/>
            <w:r w:rsidRPr="007635D3">
              <w:rPr>
                <w:rFonts w:eastAsia="Times New Roman" w:cs="Calibri" w:hint="cs"/>
                <w:sz w:val="20"/>
                <w:szCs w:val="20"/>
                <w:rtl/>
              </w:rPr>
              <w:t xml:space="preserve"> </w:t>
            </w:r>
            <w:r w:rsidRPr="007635D3">
              <w:rPr>
                <w:rFonts w:eastAsia="Times New Roman" w:cs="Calibri" w:hint="cs"/>
                <w:sz w:val="20"/>
                <w:szCs w:val="20"/>
                <w:highlight w:val="yellow"/>
                <w:rtl/>
              </w:rPr>
              <w:t xml:space="preserve"> שני צדדים באותה הובלה</w:t>
            </w:r>
          </w:p>
        </w:tc>
        <w:tc>
          <w:tcPr>
            <w:tcW w:w="1843" w:type="dxa"/>
          </w:tcPr>
          <w:p w14:paraId="5E5DD946"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קטנה</w:t>
            </w:r>
            <w:r w:rsidRPr="007635D3">
              <w:rPr>
                <w:rFonts w:eastAsia="Times New Roman" w:cs="Calibri" w:hint="cs"/>
                <w:sz w:val="20"/>
                <w:szCs w:val="20"/>
                <w:rtl/>
              </w:rPr>
              <w:t xml:space="preserve"> </w:t>
            </w:r>
            <w:r w:rsidRPr="007635D3">
              <w:rPr>
                <w:rFonts w:eastAsia="Times New Roman" w:cs="Calibri"/>
                <w:sz w:val="20"/>
                <w:szCs w:val="20"/>
                <w:rtl/>
              </w:rPr>
              <w:t>(טנדר קטן)</w:t>
            </w:r>
          </w:p>
        </w:tc>
        <w:tc>
          <w:tcPr>
            <w:tcW w:w="1417" w:type="dxa"/>
          </w:tcPr>
          <w:p w14:paraId="51654811" w14:textId="6D1F1657" w:rsidR="007635D3" w:rsidRPr="007635D3" w:rsidRDefault="007635D3" w:rsidP="007635D3">
            <w:pPr>
              <w:tabs>
                <w:tab w:val="left" w:pos="7468"/>
              </w:tabs>
              <w:spacing w:after="0" w:line="360" w:lineRule="auto"/>
              <w:ind w:left="93" w:right="-142"/>
              <w:jc w:val="both"/>
              <w:rPr>
                <w:rFonts w:eastAsia="Times New Roman" w:cs="Calibri"/>
              </w:rPr>
            </w:pPr>
          </w:p>
        </w:tc>
        <w:tc>
          <w:tcPr>
            <w:tcW w:w="1431" w:type="dxa"/>
          </w:tcPr>
          <w:p w14:paraId="358A94C2" w14:textId="2C796DEE" w:rsidR="007635D3" w:rsidRPr="007635D3" w:rsidRDefault="007635D3" w:rsidP="000C76B0">
            <w:pPr>
              <w:tabs>
                <w:tab w:val="left" w:pos="7468"/>
              </w:tabs>
              <w:spacing w:after="0" w:line="360" w:lineRule="auto"/>
              <w:ind w:left="93" w:right="-142"/>
              <w:jc w:val="center"/>
              <w:rPr>
                <w:rFonts w:eastAsia="Times New Roman" w:cs="Calibri"/>
              </w:rPr>
            </w:pPr>
            <w:r w:rsidRPr="007635D3">
              <w:rPr>
                <w:rFonts w:eastAsia="Times New Roman" w:cs="Calibri" w:hint="cs"/>
                <w:rtl/>
              </w:rPr>
              <w:t>10</w:t>
            </w:r>
          </w:p>
        </w:tc>
        <w:tc>
          <w:tcPr>
            <w:tcW w:w="1113" w:type="dxa"/>
          </w:tcPr>
          <w:p w14:paraId="2079B57D"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7B4FED7B" w14:textId="77777777" w:rsidTr="000C76B0">
        <w:trPr>
          <w:trHeight w:val="330"/>
        </w:trPr>
        <w:tc>
          <w:tcPr>
            <w:tcW w:w="3976" w:type="dxa"/>
            <w:noWrap/>
          </w:tcPr>
          <w:p w14:paraId="06F553EE"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בודדת מהכותל </w:t>
            </w:r>
            <w:proofErr w:type="spellStart"/>
            <w:r w:rsidRPr="007635D3">
              <w:rPr>
                <w:rFonts w:eastAsia="Times New Roman" w:cs="Calibri" w:hint="cs"/>
                <w:sz w:val="20"/>
                <w:szCs w:val="20"/>
                <w:rtl/>
              </w:rPr>
              <w:t>לקרתא</w:t>
            </w:r>
            <w:proofErr w:type="spellEnd"/>
            <w:r w:rsidRPr="007635D3">
              <w:rPr>
                <w:rFonts w:eastAsia="Times New Roman" w:cs="Calibri" w:hint="cs"/>
                <w:sz w:val="20"/>
                <w:szCs w:val="20"/>
                <w:rtl/>
              </w:rPr>
              <w:t xml:space="preserve"> או להפך - </w:t>
            </w:r>
            <w:r w:rsidRPr="007635D3">
              <w:rPr>
                <w:rFonts w:eastAsia="Times New Roman" w:cs="Calibri" w:hint="cs"/>
                <w:sz w:val="20"/>
                <w:szCs w:val="20"/>
                <w:highlight w:val="yellow"/>
                <w:rtl/>
              </w:rPr>
              <w:t>צד אחד</w:t>
            </w:r>
          </w:p>
        </w:tc>
        <w:tc>
          <w:tcPr>
            <w:tcW w:w="1843" w:type="dxa"/>
          </w:tcPr>
          <w:p w14:paraId="0CA19354"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במשאית סגורה</w:t>
            </w:r>
          </w:p>
        </w:tc>
        <w:tc>
          <w:tcPr>
            <w:tcW w:w="1417" w:type="dxa"/>
          </w:tcPr>
          <w:p w14:paraId="2D9DA408" w14:textId="5CA902C9" w:rsidR="007635D3" w:rsidRPr="007635D3" w:rsidRDefault="007635D3" w:rsidP="007635D3">
            <w:pPr>
              <w:tabs>
                <w:tab w:val="left" w:pos="7468"/>
              </w:tabs>
              <w:spacing w:after="0" w:line="360" w:lineRule="auto"/>
              <w:ind w:left="93" w:right="-142"/>
              <w:rPr>
                <w:rFonts w:eastAsia="Times New Roman" w:cs="Calibri"/>
              </w:rPr>
            </w:pPr>
          </w:p>
        </w:tc>
        <w:tc>
          <w:tcPr>
            <w:tcW w:w="1431" w:type="dxa"/>
          </w:tcPr>
          <w:p w14:paraId="13AA8852" w14:textId="1A3BDBBE" w:rsidR="007635D3" w:rsidRPr="007635D3" w:rsidRDefault="0023641C" w:rsidP="000C76B0">
            <w:pPr>
              <w:tabs>
                <w:tab w:val="left" w:pos="7468"/>
              </w:tabs>
              <w:spacing w:after="0" w:line="360" w:lineRule="auto"/>
              <w:ind w:left="93" w:right="-142"/>
              <w:jc w:val="center"/>
              <w:rPr>
                <w:rFonts w:eastAsia="Times New Roman" w:cs="Calibri"/>
              </w:rPr>
            </w:pPr>
            <w:r>
              <w:rPr>
                <w:rFonts w:eastAsia="Times New Roman" w:cs="Calibri" w:hint="cs"/>
                <w:rtl/>
              </w:rPr>
              <w:t>20</w:t>
            </w:r>
          </w:p>
        </w:tc>
        <w:tc>
          <w:tcPr>
            <w:tcW w:w="1113" w:type="dxa"/>
          </w:tcPr>
          <w:p w14:paraId="103C7B39" w14:textId="77777777" w:rsidR="007635D3" w:rsidRPr="007635D3" w:rsidRDefault="007635D3" w:rsidP="007635D3">
            <w:pPr>
              <w:tabs>
                <w:tab w:val="left" w:pos="7468"/>
              </w:tabs>
              <w:spacing w:after="0" w:line="360" w:lineRule="auto"/>
              <w:ind w:left="93" w:right="-142"/>
              <w:jc w:val="center"/>
              <w:rPr>
                <w:rFonts w:eastAsia="Times New Roman" w:cs="Calibri"/>
              </w:rPr>
            </w:pPr>
          </w:p>
        </w:tc>
      </w:tr>
      <w:tr w:rsidR="000C76B0" w:rsidRPr="007635D3" w14:paraId="6B81C6A8" w14:textId="77777777" w:rsidTr="000C76B0">
        <w:trPr>
          <w:trHeight w:val="330"/>
        </w:trPr>
        <w:tc>
          <w:tcPr>
            <w:tcW w:w="3976" w:type="dxa"/>
            <w:noWrap/>
            <w:vAlign w:val="center"/>
          </w:tcPr>
          <w:p w14:paraId="4456753B"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בודדת מהכותל </w:t>
            </w:r>
            <w:proofErr w:type="spellStart"/>
            <w:r w:rsidRPr="007635D3">
              <w:rPr>
                <w:rFonts w:eastAsia="Times New Roman" w:cs="Calibri" w:hint="cs"/>
                <w:sz w:val="20"/>
                <w:szCs w:val="20"/>
                <w:rtl/>
              </w:rPr>
              <w:t>לקרתא</w:t>
            </w:r>
            <w:proofErr w:type="spellEnd"/>
            <w:r w:rsidRPr="007635D3">
              <w:rPr>
                <w:rFonts w:eastAsia="Times New Roman" w:cs="Calibri" w:hint="cs"/>
                <w:sz w:val="20"/>
                <w:szCs w:val="20"/>
                <w:rtl/>
              </w:rPr>
              <w:t xml:space="preserve"> או להפך - </w:t>
            </w:r>
            <w:r w:rsidRPr="007635D3">
              <w:rPr>
                <w:rFonts w:eastAsia="Times New Roman" w:cs="Calibri" w:hint="cs"/>
                <w:sz w:val="20"/>
                <w:szCs w:val="20"/>
                <w:highlight w:val="yellow"/>
                <w:rtl/>
              </w:rPr>
              <w:t>צד אחד</w:t>
            </w:r>
          </w:p>
        </w:tc>
        <w:tc>
          <w:tcPr>
            <w:tcW w:w="1843" w:type="dxa"/>
          </w:tcPr>
          <w:p w14:paraId="43DC217D"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בינונית</w:t>
            </w:r>
          </w:p>
          <w:p w14:paraId="6EFD9611"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16"/>
                <w:szCs w:val="16"/>
                <w:rtl/>
              </w:rPr>
              <w:t xml:space="preserve">(טנדר מסחרי סגור </w:t>
            </w:r>
            <w:r w:rsidRPr="007635D3">
              <w:rPr>
                <w:rFonts w:eastAsia="Times New Roman" w:cs="Calibri" w:hint="cs"/>
                <w:sz w:val="16"/>
                <w:szCs w:val="16"/>
                <w:rtl/>
              </w:rPr>
              <w:t xml:space="preserve">כגון </w:t>
            </w:r>
            <w:proofErr w:type="spellStart"/>
            <w:r w:rsidRPr="007635D3">
              <w:rPr>
                <w:rFonts w:eastAsia="Times New Roman" w:cs="Calibri"/>
                <w:sz w:val="16"/>
                <w:szCs w:val="16"/>
                <w:rtl/>
              </w:rPr>
              <w:t>איווקו</w:t>
            </w:r>
            <w:proofErr w:type="spellEnd"/>
            <w:r w:rsidRPr="007635D3">
              <w:rPr>
                <w:rFonts w:eastAsia="Times New Roman" w:cs="Calibri"/>
                <w:sz w:val="16"/>
                <w:szCs w:val="16"/>
                <w:rtl/>
              </w:rPr>
              <w:t>)</w:t>
            </w:r>
          </w:p>
        </w:tc>
        <w:tc>
          <w:tcPr>
            <w:tcW w:w="1417" w:type="dxa"/>
          </w:tcPr>
          <w:p w14:paraId="11730C54" w14:textId="5ADCCA89" w:rsidR="007635D3" w:rsidRPr="007635D3" w:rsidRDefault="007635D3" w:rsidP="007635D3">
            <w:pPr>
              <w:tabs>
                <w:tab w:val="left" w:pos="7468"/>
              </w:tabs>
              <w:spacing w:after="0" w:line="360" w:lineRule="auto"/>
              <w:ind w:left="93" w:right="-142"/>
              <w:jc w:val="both"/>
              <w:rPr>
                <w:rFonts w:eastAsia="Times New Roman" w:cs="Calibri"/>
                <w:rtl/>
              </w:rPr>
            </w:pPr>
          </w:p>
        </w:tc>
        <w:tc>
          <w:tcPr>
            <w:tcW w:w="1431" w:type="dxa"/>
          </w:tcPr>
          <w:p w14:paraId="05ACB9A0" w14:textId="6BF6B9DA" w:rsidR="007635D3" w:rsidRPr="007635D3" w:rsidRDefault="00FB156B" w:rsidP="000C76B0">
            <w:pPr>
              <w:tabs>
                <w:tab w:val="left" w:pos="7468"/>
              </w:tabs>
              <w:spacing w:after="0" w:line="360" w:lineRule="auto"/>
              <w:ind w:left="93" w:right="-142"/>
              <w:jc w:val="center"/>
              <w:rPr>
                <w:rFonts w:eastAsia="Times New Roman" w:cs="Calibri"/>
              </w:rPr>
            </w:pPr>
            <w:r>
              <w:rPr>
                <w:rFonts w:eastAsia="Times New Roman" w:cs="Calibri" w:hint="cs"/>
                <w:rtl/>
              </w:rPr>
              <w:t>10</w:t>
            </w:r>
          </w:p>
        </w:tc>
        <w:tc>
          <w:tcPr>
            <w:tcW w:w="1113" w:type="dxa"/>
          </w:tcPr>
          <w:p w14:paraId="4E59F110"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6EC7B34F" w14:textId="77777777" w:rsidTr="000C76B0">
        <w:trPr>
          <w:trHeight w:val="330"/>
        </w:trPr>
        <w:tc>
          <w:tcPr>
            <w:tcW w:w="3976" w:type="dxa"/>
            <w:noWrap/>
            <w:vAlign w:val="center"/>
          </w:tcPr>
          <w:p w14:paraId="6CAEFEAF"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בודדת מהכותל </w:t>
            </w:r>
            <w:proofErr w:type="spellStart"/>
            <w:r w:rsidRPr="007635D3">
              <w:rPr>
                <w:rFonts w:eastAsia="Times New Roman" w:cs="Calibri" w:hint="cs"/>
                <w:sz w:val="20"/>
                <w:szCs w:val="20"/>
                <w:rtl/>
              </w:rPr>
              <w:t>לקרתא</w:t>
            </w:r>
            <w:proofErr w:type="spellEnd"/>
            <w:r w:rsidRPr="007635D3">
              <w:rPr>
                <w:rFonts w:eastAsia="Times New Roman" w:cs="Calibri" w:hint="cs"/>
                <w:sz w:val="20"/>
                <w:szCs w:val="20"/>
                <w:rtl/>
              </w:rPr>
              <w:t xml:space="preserve"> או להפך - </w:t>
            </w:r>
            <w:r w:rsidRPr="007635D3">
              <w:rPr>
                <w:rFonts w:eastAsia="Times New Roman" w:cs="Calibri" w:hint="cs"/>
                <w:sz w:val="20"/>
                <w:szCs w:val="20"/>
                <w:highlight w:val="yellow"/>
                <w:rtl/>
              </w:rPr>
              <w:t>צד אחד</w:t>
            </w:r>
          </w:p>
        </w:tc>
        <w:tc>
          <w:tcPr>
            <w:tcW w:w="1843" w:type="dxa"/>
          </w:tcPr>
          <w:p w14:paraId="106D6FE5"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קטנה</w:t>
            </w:r>
            <w:r w:rsidRPr="007635D3">
              <w:rPr>
                <w:rFonts w:eastAsia="Times New Roman" w:cs="Calibri" w:hint="cs"/>
                <w:sz w:val="20"/>
                <w:szCs w:val="20"/>
                <w:rtl/>
              </w:rPr>
              <w:t xml:space="preserve"> </w:t>
            </w:r>
            <w:r w:rsidRPr="007635D3">
              <w:rPr>
                <w:rFonts w:eastAsia="Times New Roman" w:cs="Calibri"/>
                <w:sz w:val="20"/>
                <w:szCs w:val="20"/>
                <w:rtl/>
              </w:rPr>
              <w:t>(טנדר קטן)</w:t>
            </w:r>
          </w:p>
          <w:p w14:paraId="516A6275" w14:textId="77777777" w:rsidR="007635D3" w:rsidRPr="007635D3" w:rsidRDefault="007635D3" w:rsidP="007635D3">
            <w:pPr>
              <w:tabs>
                <w:tab w:val="left" w:pos="7468"/>
              </w:tabs>
              <w:spacing w:after="0" w:line="240" w:lineRule="auto"/>
              <w:ind w:right="-142"/>
              <w:rPr>
                <w:rFonts w:eastAsia="Times New Roman" w:cs="Calibri"/>
                <w:sz w:val="20"/>
                <w:szCs w:val="20"/>
                <w:rtl/>
              </w:rPr>
            </w:pPr>
          </w:p>
        </w:tc>
        <w:tc>
          <w:tcPr>
            <w:tcW w:w="1417" w:type="dxa"/>
          </w:tcPr>
          <w:p w14:paraId="794FFA2B" w14:textId="6352CABA" w:rsidR="007635D3" w:rsidRPr="007635D3" w:rsidRDefault="007635D3" w:rsidP="007635D3">
            <w:pPr>
              <w:tabs>
                <w:tab w:val="left" w:pos="7468"/>
              </w:tabs>
              <w:spacing w:after="0" w:line="360" w:lineRule="auto"/>
              <w:ind w:left="93" w:right="-142"/>
              <w:jc w:val="both"/>
              <w:rPr>
                <w:rFonts w:eastAsia="Times New Roman" w:cs="Calibri"/>
                <w:rtl/>
              </w:rPr>
            </w:pPr>
          </w:p>
        </w:tc>
        <w:tc>
          <w:tcPr>
            <w:tcW w:w="1431" w:type="dxa"/>
          </w:tcPr>
          <w:p w14:paraId="0C3D3165" w14:textId="452E04F5" w:rsidR="007635D3" w:rsidRPr="007635D3" w:rsidRDefault="0023641C" w:rsidP="000C76B0">
            <w:pPr>
              <w:tabs>
                <w:tab w:val="left" w:pos="7468"/>
              </w:tabs>
              <w:spacing w:after="0" w:line="360" w:lineRule="auto"/>
              <w:ind w:left="93" w:right="-142"/>
              <w:jc w:val="center"/>
              <w:rPr>
                <w:rFonts w:eastAsia="Times New Roman" w:cs="Calibri"/>
              </w:rPr>
            </w:pPr>
            <w:r>
              <w:rPr>
                <w:rFonts w:eastAsia="Times New Roman" w:cs="Calibri" w:hint="cs"/>
                <w:rtl/>
              </w:rPr>
              <w:t>5</w:t>
            </w:r>
          </w:p>
        </w:tc>
        <w:tc>
          <w:tcPr>
            <w:tcW w:w="1113" w:type="dxa"/>
          </w:tcPr>
          <w:p w14:paraId="229CA737"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3DCF1DB2" w14:textId="77777777" w:rsidTr="000C76B0">
        <w:trPr>
          <w:trHeight w:val="330"/>
        </w:trPr>
        <w:tc>
          <w:tcPr>
            <w:tcW w:w="3976" w:type="dxa"/>
            <w:noWrap/>
            <w:vAlign w:val="center"/>
          </w:tcPr>
          <w:p w14:paraId="7E36BEBA"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מכפר עציון לכותל והחזרת ציוד מהכותל לכפר עציון - </w:t>
            </w:r>
            <w:r w:rsidRPr="007635D3">
              <w:rPr>
                <w:rFonts w:eastAsia="Times New Roman" w:cs="Calibri" w:hint="cs"/>
                <w:sz w:val="20"/>
                <w:szCs w:val="20"/>
                <w:highlight w:val="yellow"/>
                <w:rtl/>
              </w:rPr>
              <w:t>שני צדדים באותה הובלה</w:t>
            </w:r>
          </w:p>
        </w:tc>
        <w:tc>
          <w:tcPr>
            <w:tcW w:w="1843" w:type="dxa"/>
          </w:tcPr>
          <w:p w14:paraId="153FEE78"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במשאית סגורה</w:t>
            </w:r>
          </w:p>
          <w:p w14:paraId="50AC1FAD" w14:textId="77777777" w:rsidR="007635D3" w:rsidRPr="007635D3" w:rsidRDefault="007635D3" w:rsidP="007635D3">
            <w:pPr>
              <w:tabs>
                <w:tab w:val="left" w:pos="7468"/>
              </w:tabs>
              <w:spacing w:after="0" w:line="240" w:lineRule="auto"/>
              <w:ind w:right="-142"/>
              <w:rPr>
                <w:rFonts w:eastAsia="Times New Roman" w:cs="Calibri"/>
                <w:sz w:val="20"/>
                <w:szCs w:val="20"/>
              </w:rPr>
            </w:pPr>
          </w:p>
        </w:tc>
        <w:tc>
          <w:tcPr>
            <w:tcW w:w="1417" w:type="dxa"/>
          </w:tcPr>
          <w:p w14:paraId="7647FE85" w14:textId="7A381D0E" w:rsidR="007635D3" w:rsidRPr="007635D3" w:rsidRDefault="007635D3" w:rsidP="007635D3">
            <w:pPr>
              <w:tabs>
                <w:tab w:val="left" w:pos="7468"/>
              </w:tabs>
              <w:spacing w:after="0" w:line="360" w:lineRule="auto"/>
              <w:ind w:left="93" w:right="-142"/>
              <w:jc w:val="both"/>
              <w:rPr>
                <w:rFonts w:eastAsia="Times New Roman" w:cs="Calibri"/>
              </w:rPr>
            </w:pPr>
          </w:p>
        </w:tc>
        <w:tc>
          <w:tcPr>
            <w:tcW w:w="1431" w:type="dxa"/>
          </w:tcPr>
          <w:p w14:paraId="42FC29E1" w14:textId="46905428" w:rsidR="007635D3" w:rsidRPr="007635D3" w:rsidRDefault="0023641C" w:rsidP="000C76B0">
            <w:pPr>
              <w:tabs>
                <w:tab w:val="left" w:pos="7468"/>
              </w:tabs>
              <w:spacing w:after="0" w:line="360" w:lineRule="auto"/>
              <w:ind w:left="93" w:right="-142"/>
              <w:jc w:val="center"/>
              <w:rPr>
                <w:rFonts w:eastAsia="Times New Roman" w:cs="Calibri"/>
              </w:rPr>
            </w:pPr>
            <w:r>
              <w:rPr>
                <w:rFonts w:eastAsia="Times New Roman" w:cs="Calibri" w:hint="cs"/>
                <w:rtl/>
              </w:rPr>
              <w:t>10</w:t>
            </w:r>
          </w:p>
        </w:tc>
        <w:tc>
          <w:tcPr>
            <w:tcW w:w="1113" w:type="dxa"/>
          </w:tcPr>
          <w:p w14:paraId="5EDF766D"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195B6BE9" w14:textId="77777777" w:rsidTr="000C76B0">
        <w:trPr>
          <w:trHeight w:val="330"/>
        </w:trPr>
        <w:tc>
          <w:tcPr>
            <w:tcW w:w="3976" w:type="dxa"/>
            <w:noWrap/>
            <w:vAlign w:val="center"/>
          </w:tcPr>
          <w:p w14:paraId="4DB3174C"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מכפר עציון לכותל והחזרת ציוד מהכותל לכפר עציון - </w:t>
            </w:r>
            <w:r w:rsidRPr="007635D3">
              <w:rPr>
                <w:rFonts w:eastAsia="Times New Roman" w:cs="Calibri" w:hint="cs"/>
                <w:sz w:val="20"/>
                <w:szCs w:val="20"/>
                <w:highlight w:val="yellow"/>
                <w:rtl/>
              </w:rPr>
              <w:t>שני צדדים באותה הובלה</w:t>
            </w:r>
          </w:p>
        </w:tc>
        <w:tc>
          <w:tcPr>
            <w:tcW w:w="1843" w:type="dxa"/>
          </w:tcPr>
          <w:p w14:paraId="6A918C15"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בינונית</w:t>
            </w:r>
          </w:p>
          <w:p w14:paraId="6CB7FAC9"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16"/>
                <w:szCs w:val="16"/>
                <w:rtl/>
              </w:rPr>
              <w:t xml:space="preserve">(טנדר מסחרי סגור </w:t>
            </w:r>
            <w:r w:rsidRPr="007635D3">
              <w:rPr>
                <w:rFonts w:eastAsia="Times New Roman" w:cs="Calibri" w:hint="cs"/>
                <w:sz w:val="16"/>
                <w:szCs w:val="16"/>
                <w:rtl/>
              </w:rPr>
              <w:t xml:space="preserve">כגון </w:t>
            </w:r>
            <w:proofErr w:type="spellStart"/>
            <w:r w:rsidRPr="007635D3">
              <w:rPr>
                <w:rFonts w:eastAsia="Times New Roman" w:cs="Calibri"/>
                <w:sz w:val="16"/>
                <w:szCs w:val="16"/>
                <w:rtl/>
              </w:rPr>
              <w:t>איווקו</w:t>
            </w:r>
            <w:proofErr w:type="spellEnd"/>
            <w:r w:rsidRPr="007635D3">
              <w:rPr>
                <w:rFonts w:eastAsia="Times New Roman" w:cs="Calibri"/>
                <w:sz w:val="16"/>
                <w:szCs w:val="16"/>
                <w:rtl/>
              </w:rPr>
              <w:t>)</w:t>
            </w:r>
          </w:p>
        </w:tc>
        <w:tc>
          <w:tcPr>
            <w:tcW w:w="1417" w:type="dxa"/>
          </w:tcPr>
          <w:p w14:paraId="691CE635" w14:textId="55BF99F8" w:rsidR="007635D3" w:rsidRPr="007635D3" w:rsidRDefault="007635D3" w:rsidP="007635D3">
            <w:pPr>
              <w:tabs>
                <w:tab w:val="left" w:pos="7468"/>
              </w:tabs>
              <w:spacing w:after="0" w:line="360" w:lineRule="auto"/>
              <w:ind w:left="93" w:right="-142"/>
              <w:jc w:val="both"/>
              <w:rPr>
                <w:rFonts w:eastAsia="Times New Roman" w:cs="Calibri"/>
                <w:rtl/>
              </w:rPr>
            </w:pPr>
          </w:p>
        </w:tc>
        <w:tc>
          <w:tcPr>
            <w:tcW w:w="1431" w:type="dxa"/>
          </w:tcPr>
          <w:p w14:paraId="14B85C65" w14:textId="340FAABA" w:rsidR="007635D3" w:rsidRPr="007635D3" w:rsidRDefault="007635D3" w:rsidP="000C76B0">
            <w:pPr>
              <w:tabs>
                <w:tab w:val="left" w:pos="7468"/>
              </w:tabs>
              <w:spacing w:after="0" w:line="360" w:lineRule="auto"/>
              <w:ind w:left="93" w:right="-142"/>
              <w:jc w:val="center"/>
              <w:rPr>
                <w:rFonts w:eastAsia="Times New Roman" w:cs="Calibri"/>
              </w:rPr>
            </w:pPr>
            <w:r w:rsidRPr="007635D3">
              <w:rPr>
                <w:rFonts w:eastAsia="Times New Roman" w:cs="Calibri" w:hint="cs"/>
                <w:rtl/>
              </w:rPr>
              <w:t>10</w:t>
            </w:r>
          </w:p>
        </w:tc>
        <w:tc>
          <w:tcPr>
            <w:tcW w:w="1113" w:type="dxa"/>
          </w:tcPr>
          <w:p w14:paraId="7FBD39B2"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4078CE40" w14:textId="77777777" w:rsidTr="000C76B0">
        <w:trPr>
          <w:trHeight w:val="330"/>
        </w:trPr>
        <w:tc>
          <w:tcPr>
            <w:tcW w:w="3976" w:type="dxa"/>
            <w:noWrap/>
            <w:vAlign w:val="center"/>
          </w:tcPr>
          <w:p w14:paraId="63478210"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מכפר עציון לכותל והחזרת ציוד מהכותל לכפר עציון - </w:t>
            </w:r>
            <w:r w:rsidRPr="007635D3">
              <w:rPr>
                <w:rFonts w:eastAsia="Times New Roman" w:cs="Calibri" w:hint="cs"/>
                <w:sz w:val="20"/>
                <w:szCs w:val="20"/>
                <w:highlight w:val="yellow"/>
                <w:rtl/>
              </w:rPr>
              <w:t>שני צדדים באותה הובלה</w:t>
            </w:r>
          </w:p>
        </w:tc>
        <w:tc>
          <w:tcPr>
            <w:tcW w:w="1843" w:type="dxa"/>
          </w:tcPr>
          <w:p w14:paraId="49559766" w14:textId="77777777" w:rsidR="007635D3" w:rsidRPr="007635D3" w:rsidRDefault="007635D3" w:rsidP="00704108">
            <w:pPr>
              <w:tabs>
                <w:tab w:val="left" w:pos="7468"/>
              </w:tabs>
              <w:spacing w:after="0" w:line="240" w:lineRule="auto"/>
              <w:ind w:right="-142"/>
              <w:jc w:val="center"/>
              <w:rPr>
                <w:rFonts w:eastAsia="Times New Roman" w:cs="Calibri"/>
                <w:sz w:val="20"/>
                <w:szCs w:val="20"/>
                <w:rtl/>
              </w:rPr>
            </w:pPr>
            <w:r w:rsidRPr="007635D3">
              <w:rPr>
                <w:rFonts w:eastAsia="Times New Roman" w:cs="Calibri"/>
                <w:sz w:val="20"/>
                <w:szCs w:val="20"/>
                <w:rtl/>
              </w:rPr>
              <w:t>משאית + מנוף</w:t>
            </w:r>
          </w:p>
          <w:p w14:paraId="739DF9FF" w14:textId="77777777" w:rsidR="007635D3" w:rsidRPr="007635D3" w:rsidRDefault="007635D3" w:rsidP="007635D3">
            <w:pPr>
              <w:tabs>
                <w:tab w:val="left" w:pos="7468"/>
              </w:tabs>
              <w:spacing w:after="0" w:line="360" w:lineRule="auto"/>
              <w:ind w:right="-142"/>
              <w:rPr>
                <w:rFonts w:eastAsia="Times New Roman" w:cs="Calibri"/>
                <w:sz w:val="20"/>
                <w:szCs w:val="20"/>
              </w:rPr>
            </w:pPr>
          </w:p>
        </w:tc>
        <w:tc>
          <w:tcPr>
            <w:tcW w:w="1417" w:type="dxa"/>
          </w:tcPr>
          <w:p w14:paraId="0E8C9297" w14:textId="3282B0E9" w:rsidR="007635D3" w:rsidRPr="007635D3" w:rsidRDefault="007635D3" w:rsidP="007635D3">
            <w:pPr>
              <w:tabs>
                <w:tab w:val="left" w:pos="7468"/>
              </w:tabs>
              <w:spacing w:after="0" w:line="360" w:lineRule="auto"/>
              <w:ind w:left="93" w:right="-142"/>
              <w:jc w:val="both"/>
              <w:rPr>
                <w:rFonts w:eastAsia="Times New Roman" w:cs="Calibri"/>
              </w:rPr>
            </w:pPr>
          </w:p>
        </w:tc>
        <w:tc>
          <w:tcPr>
            <w:tcW w:w="1431" w:type="dxa"/>
          </w:tcPr>
          <w:p w14:paraId="41E07483" w14:textId="5AB0664C" w:rsidR="007635D3" w:rsidRPr="007635D3" w:rsidRDefault="00FB156B" w:rsidP="000C76B0">
            <w:pPr>
              <w:tabs>
                <w:tab w:val="left" w:pos="7468"/>
              </w:tabs>
              <w:spacing w:after="0" w:line="360" w:lineRule="auto"/>
              <w:ind w:left="93" w:right="-142"/>
              <w:jc w:val="center"/>
              <w:rPr>
                <w:rFonts w:eastAsia="Times New Roman" w:cs="Calibri"/>
              </w:rPr>
            </w:pPr>
            <w:r>
              <w:rPr>
                <w:rFonts w:eastAsia="Times New Roman" w:cs="Calibri" w:hint="cs"/>
                <w:rtl/>
              </w:rPr>
              <w:t>5</w:t>
            </w:r>
          </w:p>
        </w:tc>
        <w:tc>
          <w:tcPr>
            <w:tcW w:w="1113" w:type="dxa"/>
          </w:tcPr>
          <w:p w14:paraId="5AE28E45"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7100D450" w14:textId="77777777" w:rsidTr="000C76B0">
        <w:trPr>
          <w:trHeight w:val="330"/>
        </w:trPr>
        <w:tc>
          <w:tcPr>
            <w:tcW w:w="3976" w:type="dxa"/>
            <w:noWrap/>
            <w:vAlign w:val="center"/>
            <w:hideMark/>
          </w:tcPr>
          <w:p w14:paraId="758D3747" w14:textId="77777777" w:rsidR="007635D3" w:rsidRPr="007635D3" w:rsidRDefault="007635D3" w:rsidP="007635D3">
            <w:pPr>
              <w:tabs>
                <w:tab w:val="left" w:pos="7468"/>
              </w:tabs>
              <w:spacing w:after="0" w:line="240" w:lineRule="auto"/>
              <w:ind w:right="-142"/>
              <w:rPr>
                <w:rFonts w:eastAsia="Times New Roman" w:cs="Calibri"/>
                <w:sz w:val="20"/>
                <w:szCs w:val="20"/>
              </w:rPr>
            </w:pPr>
            <w:r w:rsidRPr="007635D3">
              <w:rPr>
                <w:rFonts w:eastAsia="Times New Roman" w:cs="Calibri" w:hint="cs"/>
                <w:sz w:val="20"/>
                <w:szCs w:val="20"/>
                <w:rtl/>
              </w:rPr>
              <w:t xml:space="preserve">הובלה </w:t>
            </w:r>
            <w:r w:rsidRPr="007635D3">
              <w:rPr>
                <w:rFonts w:eastAsia="Times New Roman" w:cs="Calibri"/>
                <w:sz w:val="20"/>
                <w:szCs w:val="20"/>
                <w:rtl/>
              </w:rPr>
              <w:t>מהכותל</w:t>
            </w:r>
            <w:r w:rsidRPr="007635D3">
              <w:rPr>
                <w:rFonts w:eastAsia="Times New Roman" w:cs="Calibri" w:hint="cs"/>
                <w:sz w:val="20"/>
                <w:szCs w:val="20"/>
                <w:rtl/>
              </w:rPr>
              <w:t xml:space="preserve"> </w:t>
            </w:r>
            <w:r w:rsidRPr="007635D3">
              <w:rPr>
                <w:rFonts w:eastAsia="Times New Roman" w:cs="Calibri"/>
                <w:sz w:val="20"/>
                <w:szCs w:val="20"/>
                <w:rtl/>
              </w:rPr>
              <w:t>למחסן ב</w:t>
            </w:r>
            <w:r w:rsidRPr="007635D3">
              <w:rPr>
                <w:rFonts w:eastAsia="Times New Roman" w:cs="Calibri" w:hint="cs"/>
                <w:sz w:val="20"/>
                <w:szCs w:val="20"/>
                <w:rtl/>
              </w:rPr>
              <w:t>כפר עציון</w:t>
            </w:r>
            <w:r w:rsidRPr="007635D3">
              <w:rPr>
                <w:rFonts w:eastAsia="Times New Roman" w:cs="Calibri"/>
                <w:sz w:val="20"/>
                <w:szCs w:val="20"/>
                <w:rtl/>
              </w:rPr>
              <w:t xml:space="preserve"> </w:t>
            </w:r>
            <w:r w:rsidRPr="007635D3">
              <w:rPr>
                <w:rFonts w:eastAsia="Times New Roman" w:cs="Calibri" w:hint="cs"/>
                <w:sz w:val="20"/>
                <w:szCs w:val="20"/>
                <w:rtl/>
              </w:rPr>
              <w:t xml:space="preserve">או להפך - </w:t>
            </w:r>
            <w:r w:rsidRPr="007635D3">
              <w:rPr>
                <w:rFonts w:eastAsia="Times New Roman" w:cs="Calibri" w:hint="cs"/>
                <w:sz w:val="20"/>
                <w:szCs w:val="20"/>
                <w:highlight w:val="yellow"/>
                <w:rtl/>
              </w:rPr>
              <w:t>צד אחד</w:t>
            </w:r>
          </w:p>
        </w:tc>
        <w:tc>
          <w:tcPr>
            <w:tcW w:w="1843" w:type="dxa"/>
          </w:tcPr>
          <w:p w14:paraId="458E8A51" w14:textId="77777777" w:rsidR="007635D3" w:rsidRPr="007635D3" w:rsidRDefault="007635D3" w:rsidP="007635D3">
            <w:pPr>
              <w:tabs>
                <w:tab w:val="left" w:pos="7468"/>
              </w:tabs>
              <w:spacing w:after="0" w:line="240" w:lineRule="auto"/>
              <w:ind w:right="-142"/>
              <w:rPr>
                <w:rFonts w:eastAsia="Times New Roman" w:cs="Calibri"/>
                <w:sz w:val="20"/>
                <w:szCs w:val="20"/>
              </w:rPr>
            </w:pPr>
            <w:r w:rsidRPr="007635D3">
              <w:rPr>
                <w:rFonts w:eastAsia="Times New Roman" w:cs="Calibri"/>
                <w:sz w:val="20"/>
                <w:szCs w:val="20"/>
                <w:rtl/>
              </w:rPr>
              <w:t>הובלה במשאית סגורה</w:t>
            </w:r>
          </w:p>
        </w:tc>
        <w:tc>
          <w:tcPr>
            <w:tcW w:w="1417" w:type="dxa"/>
          </w:tcPr>
          <w:p w14:paraId="085D1215" w14:textId="069C708B" w:rsidR="007635D3" w:rsidRPr="007635D3" w:rsidRDefault="007635D3" w:rsidP="007635D3">
            <w:pPr>
              <w:tabs>
                <w:tab w:val="left" w:pos="7468"/>
              </w:tabs>
              <w:spacing w:after="0" w:line="360" w:lineRule="auto"/>
              <w:ind w:left="93" w:right="-142"/>
              <w:jc w:val="both"/>
              <w:rPr>
                <w:rFonts w:eastAsia="Times New Roman" w:cs="Calibri"/>
              </w:rPr>
            </w:pPr>
          </w:p>
        </w:tc>
        <w:tc>
          <w:tcPr>
            <w:tcW w:w="1431" w:type="dxa"/>
          </w:tcPr>
          <w:p w14:paraId="758B5C22" w14:textId="5029591B" w:rsidR="007635D3" w:rsidRPr="007635D3" w:rsidRDefault="00DC3228" w:rsidP="000C76B0">
            <w:pPr>
              <w:tabs>
                <w:tab w:val="left" w:pos="7468"/>
              </w:tabs>
              <w:spacing w:after="0" w:line="360" w:lineRule="auto"/>
              <w:ind w:left="93" w:right="-142"/>
              <w:jc w:val="center"/>
              <w:rPr>
                <w:rFonts w:eastAsia="Times New Roman" w:cs="Calibri"/>
              </w:rPr>
            </w:pPr>
            <w:r>
              <w:rPr>
                <w:rFonts w:eastAsia="Times New Roman" w:cs="Calibri" w:hint="cs"/>
                <w:rtl/>
              </w:rPr>
              <w:t>30</w:t>
            </w:r>
          </w:p>
        </w:tc>
        <w:tc>
          <w:tcPr>
            <w:tcW w:w="1113" w:type="dxa"/>
          </w:tcPr>
          <w:p w14:paraId="7E5A8081"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20123FA4" w14:textId="77777777" w:rsidTr="000C76B0">
        <w:trPr>
          <w:trHeight w:val="330"/>
        </w:trPr>
        <w:tc>
          <w:tcPr>
            <w:tcW w:w="3976" w:type="dxa"/>
            <w:noWrap/>
            <w:vAlign w:val="center"/>
          </w:tcPr>
          <w:p w14:paraId="47DE0037"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הובלה </w:t>
            </w:r>
            <w:r w:rsidRPr="007635D3">
              <w:rPr>
                <w:rFonts w:eastAsia="Times New Roman" w:cs="Calibri"/>
                <w:sz w:val="20"/>
                <w:szCs w:val="20"/>
                <w:rtl/>
              </w:rPr>
              <w:t>מהכותל</w:t>
            </w:r>
            <w:r w:rsidRPr="007635D3">
              <w:rPr>
                <w:rFonts w:eastAsia="Times New Roman" w:cs="Calibri" w:hint="cs"/>
                <w:sz w:val="20"/>
                <w:szCs w:val="20"/>
                <w:rtl/>
              </w:rPr>
              <w:t xml:space="preserve"> </w:t>
            </w:r>
            <w:r w:rsidRPr="007635D3">
              <w:rPr>
                <w:rFonts w:eastAsia="Times New Roman" w:cs="Calibri"/>
                <w:sz w:val="20"/>
                <w:szCs w:val="20"/>
                <w:rtl/>
              </w:rPr>
              <w:t>למחסן ב</w:t>
            </w:r>
            <w:r w:rsidRPr="007635D3">
              <w:rPr>
                <w:rFonts w:eastAsia="Times New Roman" w:cs="Calibri" w:hint="cs"/>
                <w:sz w:val="20"/>
                <w:szCs w:val="20"/>
                <w:rtl/>
              </w:rPr>
              <w:t>כפר עציון</w:t>
            </w:r>
            <w:r w:rsidRPr="007635D3">
              <w:rPr>
                <w:rFonts w:eastAsia="Times New Roman" w:cs="Calibri"/>
                <w:sz w:val="20"/>
                <w:szCs w:val="20"/>
                <w:rtl/>
              </w:rPr>
              <w:t xml:space="preserve"> </w:t>
            </w:r>
            <w:r w:rsidRPr="007635D3">
              <w:rPr>
                <w:rFonts w:eastAsia="Times New Roman" w:cs="Calibri" w:hint="cs"/>
                <w:sz w:val="20"/>
                <w:szCs w:val="20"/>
                <w:rtl/>
              </w:rPr>
              <w:t xml:space="preserve">או להפך - </w:t>
            </w:r>
            <w:r w:rsidRPr="007635D3">
              <w:rPr>
                <w:rFonts w:eastAsia="Times New Roman" w:cs="Calibri" w:hint="cs"/>
                <w:sz w:val="20"/>
                <w:szCs w:val="20"/>
                <w:highlight w:val="yellow"/>
                <w:rtl/>
              </w:rPr>
              <w:t>צד אחד</w:t>
            </w:r>
          </w:p>
        </w:tc>
        <w:tc>
          <w:tcPr>
            <w:tcW w:w="1843" w:type="dxa"/>
          </w:tcPr>
          <w:p w14:paraId="2ABB2143"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sz w:val="20"/>
                <w:szCs w:val="20"/>
                <w:rtl/>
              </w:rPr>
              <w:t>הובלה בינונית</w:t>
            </w:r>
            <w:r w:rsidRPr="007635D3">
              <w:rPr>
                <w:rFonts w:eastAsia="Times New Roman" w:cs="Calibri"/>
                <w:sz w:val="20"/>
                <w:szCs w:val="20"/>
                <w:rtl/>
              </w:rPr>
              <w:br/>
            </w:r>
            <w:r w:rsidRPr="007635D3">
              <w:rPr>
                <w:rFonts w:eastAsia="Times New Roman" w:cs="Calibri"/>
                <w:sz w:val="16"/>
                <w:szCs w:val="16"/>
                <w:rtl/>
              </w:rPr>
              <w:t xml:space="preserve">(טנדר מסחרי סגור </w:t>
            </w:r>
            <w:r w:rsidRPr="007635D3">
              <w:rPr>
                <w:rFonts w:eastAsia="Times New Roman" w:cs="Calibri" w:hint="cs"/>
                <w:sz w:val="16"/>
                <w:szCs w:val="16"/>
                <w:rtl/>
              </w:rPr>
              <w:t xml:space="preserve">כגון </w:t>
            </w:r>
            <w:proofErr w:type="spellStart"/>
            <w:r w:rsidRPr="007635D3">
              <w:rPr>
                <w:rFonts w:eastAsia="Times New Roman" w:cs="Calibri"/>
                <w:sz w:val="16"/>
                <w:szCs w:val="16"/>
                <w:rtl/>
              </w:rPr>
              <w:t>איווקו</w:t>
            </w:r>
            <w:proofErr w:type="spellEnd"/>
            <w:r w:rsidRPr="007635D3">
              <w:rPr>
                <w:rFonts w:eastAsia="Times New Roman" w:cs="Calibri"/>
                <w:sz w:val="16"/>
                <w:szCs w:val="16"/>
                <w:rtl/>
              </w:rPr>
              <w:t>)</w:t>
            </w:r>
          </w:p>
        </w:tc>
        <w:tc>
          <w:tcPr>
            <w:tcW w:w="1417" w:type="dxa"/>
          </w:tcPr>
          <w:p w14:paraId="67F7D4AA" w14:textId="3A963127" w:rsidR="007635D3" w:rsidRPr="007635D3" w:rsidRDefault="007635D3" w:rsidP="007635D3">
            <w:pPr>
              <w:tabs>
                <w:tab w:val="left" w:pos="7468"/>
              </w:tabs>
              <w:spacing w:after="0" w:line="360" w:lineRule="auto"/>
              <w:ind w:left="93" w:right="-142"/>
              <w:jc w:val="both"/>
              <w:rPr>
                <w:rFonts w:eastAsia="Times New Roman" w:cs="Calibri"/>
                <w:rtl/>
              </w:rPr>
            </w:pPr>
          </w:p>
        </w:tc>
        <w:tc>
          <w:tcPr>
            <w:tcW w:w="1431" w:type="dxa"/>
          </w:tcPr>
          <w:p w14:paraId="29A668FB" w14:textId="4DBFCFA1" w:rsidR="007635D3" w:rsidRPr="007635D3" w:rsidRDefault="00FB156B" w:rsidP="000C76B0">
            <w:pPr>
              <w:tabs>
                <w:tab w:val="left" w:pos="7468"/>
              </w:tabs>
              <w:spacing w:after="0" w:line="360" w:lineRule="auto"/>
              <w:ind w:left="93" w:right="-142"/>
              <w:jc w:val="center"/>
              <w:rPr>
                <w:rFonts w:eastAsia="Times New Roman" w:cs="Calibri"/>
              </w:rPr>
            </w:pPr>
            <w:r>
              <w:rPr>
                <w:rFonts w:eastAsia="Times New Roman" w:cs="Calibri" w:hint="cs"/>
                <w:rtl/>
              </w:rPr>
              <w:t>5</w:t>
            </w:r>
          </w:p>
        </w:tc>
        <w:tc>
          <w:tcPr>
            <w:tcW w:w="1113" w:type="dxa"/>
          </w:tcPr>
          <w:p w14:paraId="70163C3F"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51588EA7" w14:textId="77777777" w:rsidTr="000C76B0">
        <w:trPr>
          <w:trHeight w:val="330"/>
        </w:trPr>
        <w:tc>
          <w:tcPr>
            <w:tcW w:w="3976" w:type="dxa"/>
            <w:noWrap/>
            <w:vAlign w:val="center"/>
          </w:tcPr>
          <w:p w14:paraId="772028B4"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מעלית הרמה </w:t>
            </w:r>
            <w:r w:rsidRPr="007635D3">
              <w:rPr>
                <w:rFonts w:eastAsia="Times New Roman" w:cs="Calibri"/>
                <w:sz w:val="20"/>
                <w:szCs w:val="20"/>
                <w:rtl/>
              </w:rPr>
              <w:t>–</w:t>
            </w:r>
            <w:r w:rsidRPr="007635D3">
              <w:rPr>
                <w:rFonts w:eastAsia="Times New Roman" w:cs="Calibri" w:hint="cs"/>
                <w:sz w:val="20"/>
                <w:szCs w:val="20"/>
                <w:rtl/>
              </w:rPr>
              <w:t xml:space="preserve"> עלות שעתית</w:t>
            </w:r>
          </w:p>
        </w:tc>
        <w:tc>
          <w:tcPr>
            <w:tcW w:w="1843" w:type="dxa"/>
          </w:tcPr>
          <w:p w14:paraId="27C66F16" w14:textId="77777777" w:rsidR="007635D3" w:rsidRPr="007635D3" w:rsidRDefault="007635D3" w:rsidP="007635D3">
            <w:pPr>
              <w:tabs>
                <w:tab w:val="left" w:pos="7468"/>
              </w:tabs>
              <w:spacing w:after="0" w:line="240" w:lineRule="auto"/>
              <w:ind w:right="-142"/>
              <w:rPr>
                <w:rFonts w:eastAsia="Times New Roman" w:cs="Calibri"/>
                <w:sz w:val="20"/>
                <w:szCs w:val="20"/>
                <w:rtl/>
              </w:rPr>
            </w:pPr>
          </w:p>
        </w:tc>
        <w:tc>
          <w:tcPr>
            <w:tcW w:w="1417" w:type="dxa"/>
          </w:tcPr>
          <w:p w14:paraId="02A075D7" w14:textId="2EE888E6" w:rsidR="007635D3" w:rsidRPr="007635D3" w:rsidRDefault="007635D3" w:rsidP="007635D3">
            <w:pPr>
              <w:tabs>
                <w:tab w:val="left" w:pos="7468"/>
              </w:tabs>
              <w:spacing w:after="0" w:line="360" w:lineRule="auto"/>
              <w:ind w:left="93" w:right="-142"/>
              <w:jc w:val="both"/>
              <w:rPr>
                <w:rFonts w:eastAsia="Times New Roman" w:cs="Calibri"/>
                <w:rtl/>
              </w:rPr>
            </w:pPr>
          </w:p>
        </w:tc>
        <w:tc>
          <w:tcPr>
            <w:tcW w:w="1431" w:type="dxa"/>
          </w:tcPr>
          <w:p w14:paraId="60D55A39" w14:textId="7FBA5D51" w:rsidR="007635D3" w:rsidRPr="007635D3" w:rsidRDefault="006C2ADC" w:rsidP="000C76B0">
            <w:pPr>
              <w:tabs>
                <w:tab w:val="left" w:pos="7468"/>
              </w:tabs>
              <w:spacing w:after="0" w:line="360" w:lineRule="auto"/>
              <w:ind w:left="93" w:right="-142"/>
              <w:jc w:val="center"/>
              <w:rPr>
                <w:rFonts w:eastAsia="Times New Roman" w:cs="Calibri"/>
              </w:rPr>
            </w:pPr>
            <w:r>
              <w:rPr>
                <w:rFonts w:eastAsia="Times New Roman" w:cs="Calibri" w:hint="cs"/>
                <w:rtl/>
              </w:rPr>
              <w:t>5</w:t>
            </w:r>
          </w:p>
        </w:tc>
        <w:tc>
          <w:tcPr>
            <w:tcW w:w="1113" w:type="dxa"/>
          </w:tcPr>
          <w:p w14:paraId="73F3217C"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440F8BFD" w14:textId="77777777" w:rsidTr="000C76B0">
        <w:trPr>
          <w:trHeight w:val="330"/>
        </w:trPr>
        <w:tc>
          <w:tcPr>
            <w:tcW w:w="3976" w:type="dxa"/>
            <w:noWrap/>
            <w:vAlign w:val="center"/>
          </w:tcPr>
          <w:p w14:paraId="4D657934"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עובד סבלות </w:t>
            </w:r>
            <w:r w:rsidRPr="007635D3">
              <w:rPr>
                <w:rFonts w:eastAsia="Times New Roman" w:cs="Calibri"/>
                <w:sz w:val="20"/>
                <w:szCs w:val="20"/>
                <w:rtl/>
              </w:rPr>
              <w:t>–</w:t>
            </w:r>
            <w:r w:rsidRPr="007635D3">
              <w:rPr>
                <w:rFonts w:eastAsia="Times New Roman" w:cs="Calibri" w:hint="cs"/>
                <w:sz w:val="20"/>
                <w:szCs w:val="20"/>
                <w:rtl/>
              </w:rPr>
              <w:t xml:space="preserve"> עלות שעת עובד</w:t>
            </w:r>
          </w:p>
        </w:tc>
        <w:tc>
          <w:tcPr>
            <w:tcW w:w="1843" w:type="dxa"/>
          </w:tcPr>
          <w:p w14:paraId="48E7A63E" w14:textId="77777777" w:rsidR="007635D3" w:rsidRPr="007635D3" w:rsidRDefault="007635D3" w:rsidP="007635D3">
            <w:pPr>
              <w:tabs>
                <w:tab w:val="left" w:pos="7468"/>
              </w:tabs>
              <w:spacing w:after="0" w:line="240" w:lineRule="auto"/>
              <w:ind w:right="-142"/>
              <w:rPr>
                <w:rFonts w:eastAsia="Times New Roman" w:cs="Calibri"/>
                <w:sz w:val="20"/>
                <w:szCs w:val="20"/>
                <w:rtl/>
              </w:rPr>
            </w:pPr>
          </w:p>
        </w:tc>
        <w:tc>
          <w:tcPr>
            <w:tcW w:w="1417" w:type="dxa"/>
          </w:tcPr>
          <w:p w14:paraId="79E17701" w14:textId="29D8B054" w:rsidR="007635D3" w:rsidRPr="007635D3" w:rsidRDefault="007635D3" w:rsidP="007635D3">
            <w:pPr>
              <w:tabs>
                <w:tab w:val="left" w:pos="7468"/>
              </w:tabs>
              <w:spacing w:after="0" w:line="360" w:lineRule="auto"/>
              <w:ind w:left="93" w:right="-142"/>
              <w:jc w:val="both"/>
              <w:rPr>
                <w:rFonts w:eastAsia="Times New Roman" w:cs="Calibri"/>
                <w:rtl/>
              </w:rPr>
            </w:pPr>
          </w:p>
        </w:tc>
        <w:tc>
          <w:tcPr>
            <w:tcW w:w="1431" w:type="dxa"/>
          </w:tcPr>
          <w:p w14:paraId="599F6370" w14:textId="768022A5" w:rsidR="007635D3" w:rsidRPr="007635D3" w:rsidRDefault="00DC3228" w:rsidP="000C76B0">
            <w:pPr>
              <w:tabs>
                <w:tab w:val="left" w:pos="7468"/>
              </w:tabs>
              <w:spacing w:after="0" w:line="360" w:lineRule="auto"/>
              <w:ind w:left="93" w:right="-142"/>
              <w:jc w:val="center"/>
              <w:rPr>
                <w:rFonts w:eastAsia="Times New Roman" w:cs="Calibri"/>
              </w:rPr>
            </w:pPr>
            <w:r>
              <w:rPr>
                <w:rFonts w:eastAsia="Times New Roman" w:cs="Calibri" w:hint="cs"/>
                <w:rtl/>
              </w:rPr>
              <w:t>300</w:t>
            </w:r>
          </w:p>
        </w:tc>
        <w:tc>
          <w:tcPr>
            <w:tcW w:w="1113" w:type="dxa"/>
          </w:tcPr>
          <w:p w14:paraId="52B6A61D"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0C76B0" w:rsidRPr="007635D3" w14:paraId="2114E990" w14:textId="77777777" w:rsidTr="000C76B0">
        <w:trPr>
          <w:trHeight w:val="330"/>
        </w:trPr>
        <w:tc>
          <w:tcPr>
            <w:tcW w:w="3976" w:type="dxa"/>
            <w:noWrap/>
            <w:vAlign w:val="center"/>
          </w:tcPr>
          <w:p w14:paraId="237A4081" w14:textId="77777777" w:rsidR="007635D3" w:rsidRPr="007635D3" w:rsidRDefault="007635D3" w:rsidP="007635D3">
            <w:pPr>
              <w:tabs>
                <w:tab w:val="left" w:pos="7468"/>
              </w:tabs>
              <w:spacing w:after="0" w:line="240" w:lineRule="auto"/>
              <w:ind w:right="-142"/>
              <w:rPr>
                <w:rFonts w:eastAsia="Times New Roman" w:cs="Calibri"/>
                <w:sz w:val="20"/>
                <w:szCs w:val="20"/>
                <w:rtl/>
              </w:rPr>
            </w:pPr>
            <w:r w:rsidRPr="007635D3">
              <w:rPr>
                <w:rFonts w:eastAsia="Times New Roman" w:cs="Calibri" w:hint="cs"/>
                <w:sz w:val="20"/>
                <w:szCs w:val="20"/>
                <w:rtl/>
              </w:rPr>
              <w:t xml:space="preserve">הקמת ופירוק מחיצות זמניות </w:t>
            </w:r>
            <w:r w:rsidRPr="007635D3">
              <w:rPr>
                <w:rFonts w:eastAsia="Times New Roman" w:cs="Calibri"/>
                <w:sz w:val="20"/>
                <w:szCs w:val="20"/>
                <w:rtl/>
              </w:rPr>
              <w:t>–</w:t>
            </w:r>
            <w:r w:rsidRPr="007635D3">
              <w:rPr>
                <w:rFonts w:eastAsia="Times New Roman" w:cs="Calibri" w:hint="cs"/>
                <w:sz w:val="20"/>
                <w:szCs w:val="20"/>
                <w:rtl/>
              </w:rPr>
              <w:t xml:space="preserve"> עלות שעת עובד</w:t>
            </w:r>
          </w:p>
        </w:tc>
        <w:tc>
          <w:tcPr>
            <w:tcW w:w="1843" w:type="dxa"/>
          </w:tcPr>
          <w:p w14:paraId="2409554E" w14:textId="77777777" w:rsidR="007635D3" w:rsidRPr="007635D3" w:rsidRDefault="007635D3" w:rsidP="007635D3">
            <w:pPr>
              <w:tabs>
                <w:tab w:val="left" w:pos="7468"/>
              </w:tabs>
              <w:spacing w:after="0" w:line="240" w:lineRule="auto"/>
              <w:ind w:right="-142"/>
              <w:rPr>
                <w:rFonts w:eastAsia="Times New Roman" w:cs="Calibri"/>
                <w:sz w:val="20"/>
                <w:szCs w:val="20"/>
                <w:rtl/>
              </w:rPr>
            </w:pPr>
          </w:p>
        </w:tc>
        <w:tc>
          <w:tcPr>
            <w:tcW w:w="1417" w:type="dxa"/>
          </w:tcPr>
          <w:p w14:paraId="151A4CE8" w14:textId="78F15902" w:rsidR="007635D3" w:rsidRPr="007635D3" w:rsidRDefault="007635D3" w:rsidP="007635D3">
            <w:pPr>
              <w:tabs>
                <w:tab w:val="left" w:pos="7468"/>
              </w:tabs>
              <w:spacing w:after="0" w:line="360" w:lineRule="auto"/>
              <w:ind w:left="93" w:right="-142"/>
              <w:jc w:val="both"/>
              <w:rPr>
                <w:rFonts w:eastAsia="Times New Roman" w:cs="Calibri"/>
                <w:rtl/>
              </w:rPr>
            </w:pPr>
          </w:p>
        </w:tc>
        <w:tc>
          <w:tcPr>
            <w:tcW w:w="1431" w:type="dxa"/>
          </w:tcPr>
          <w:p w14:paraId="2D052345" w14:textId="4DC13B0A" w:rsidR="007635D3" w:rsidRPr="007635D3" w:rsidRDefault="00DC3228" w:rsidP="000C76B0">
            <w:pPr>
              <w:tabs>
                <w:tab w:val="left" w:pos="7468"/>
              </w:tabs>
              <w:spacing w:after="0" w:line="360" w:lineRule="auto"/>
              <w:ind w:left="93" w:right="-142"/>
              <w:jc w:val="center"/>
              <w:rPr>
                <w:rFonts w:eastAsia="Times New Roman" w:cs="Calibri"/>
              </w:rPr>
            </w:pPr>
            <w:r>
              <w:rPr>
                <w:rFonts w:eastAsia="Times New Roman" w:cs="Calibri" w:hint="cs"/>
                <w:rtl/>
              </w:rPr>
              <w:t>30</w:t>
            </w:r>
          </w:p>
        </w:tc>
        <w:tc>
          <w:tcPr>
            <w:tcW w:w="1113" w:type="dxa"/>
          </w:tcPr>
          <w:p w14:paraId="3926D061" w14:textId="77777777" w:rsidR="007635D3" w:rsidRPr="007635D3" w:rsidRDefault="007635D3" w:rsidP="007635D3">
            <w:pPr>
              <w:tabs>
                <w:tab w:val="left" w:pos="7468"/>
              </w:tabs>
              <w:spacing w:after="0" w:line="360" w:lineRule="auto"/>
              <w:ind w:left="93" w:right="-142"/>
              <w:jc w:val="both"/>
              <w:rPr>
                <w:rFonts w:eastAsia="Times New Roman" w:cs="Calibri"/>
              </w:rPr>
            </w:pPr>
          </w:p>
        </w:tc>
      </w:tr>
      <w:tr w:rsidR="007635D3" w:rsidRPr="007635D3" w14:paraId="001DD13E" w14:textId="77777777" w:rsidTr="000C76B0">
        <w:trPr>
          <w:trHeight w:val="330"/>
        </w:trPr>
        <w:tc>
          <w:tcPr>
            <w:tcW w:w="8667" w:type="dxa"/>
            <w:gridSpan w:val="4"/>
            <w:noWrap/>
            <w:vAlign w:val="center"/>
          </w:tcPr>
          <w:p w14:paraId="3A51085D" w14:textId="77777777" w:rsidR="007635D3" w:rsidRPr="007635D3" w:rsidRDefault="007635D3" w:rsidP="007635D3">
            <w:pPr>
              <w:tabs>
                <w:tab w:val="left" w:pos="7468"/>
              </w:tabs>
              <w:spacing w:after="0" w:line="360" w:lineRule="auto"/>
              <w:ind w:left="93" w:right="-142"/>
              <w:jc w:val="center"/>
              <w:rPr>
                <w:rFonts w:eastAsia="Times New Roman" w:cs="Calibri"/>
                <w:b/>
                <w:bCs/>
              </w:rPr>
            </w:pPr>
            <w:r w:rsidRPr="007635D3">
              <w:rPr>
                <w:rFonts w:eastAsia="Times New Roman" w:cs="Calibri" w:hint="cs"/>
                <w:b/>
                <w:bCs/>
                <w:rtl/>
              </w:rPr>
              <w:t xml:space="preserve">                                                                                                                                                       סך </w:t>
            </w:r>
            <w:proofErr w:type="spellStart"/>
            <w:r w:rsidRPr="007635D3">
              <w:rPr>
                <w:rFonts w:eastAsia="Times New Roman" w:cs="Calibri" w:hint="cs"/>
                <w:b/>
                <w:bCs/>
                <w:rtl/>
              </w:rPr>
              <w:t>הכל</w:t>
            </w:r>
            <w:proofErr w:type="spellEnd"/>
            <w:r w:rsidRPr="007635D3">
              <w:rPr>
                <w:rFonts w:eastAsia="Times New Roman" w:cs="Calibri" w:hint="cs"/>
                <w:b/>
                <w:bCs/>
                <w:rtl/>
              </w:rPr>
              <w:t>:</w:t>
            </w:r>
          </w:p>
        </w:tc>
        <w:tc>
          <w:tcPr>
            <w:tcW w:w="1113" w:type="dxa"/>
          </w:tcPr>
          <w:p w14:paraId="51BAA376" w14:textId="77777777" w:rsidR="007635D3" w:rsidRPr="007635D3" w:rsidRDefault="007635D3" w:rsidP="007635D3">
            <w:pPr>
              <w:tabs>
                <w:tab w:val="left" w:pos="7468"/>
              </w:tabs>
              <w:spacing w:after="0" w:line="360" w:lineRule="auto"/>
              <w:ind w:left="93" w:right="-142"/>
              <w:jc w:val="both"/>
              <w:rPr>
                <w:rFonts w:eastAsia="Times New Roman" w:cs="Calibri"/>
              </w:rPr>
            </w:pPr>
          </w:p>
        </w:tc>
      </w:tr>
    </w:tbl>
    <w:p w14:paraId="1AC6A51F" w14:textId="77777777" w:rsidR="0023641C" w:rsidRDefault="0023641C" w:rsidP="007635D3">
      <w:pPr>
        <w:rPr>
          <w:rFonts w:asciiTheme="minorHAnsi" w:hAnsiTheme="minorHAnsi" w:cstheme="minorHAnsi"/>
          <w:b/>
          <w:bCs/>
          <w:sz w:val="24"/>
          <w:szCs w:val="24"/>
          <w:rtl/>
        </w:rPr>
      </w:pPr>
    </w:p>
    <w:p w14:paraId="1BC086B9" w14:textId="1180F1BD" w:rsidR="007635D3" w:rsidRPr="000C76B0" w:rsidRDefault="00352118" w:rsidP="007635D3">
      <w:pPr>
        <w:rPr>
          <w:rFonts w:asciiTheme="minorHAnsi" w:hAnsiTheme="minorHAnsi" w:cstheme="minorHAnsi"/>
          <w:b/>
          <w:bCs/>
          <w:sz w:val="24"/>
          <w:szCs w:val="24"/>
          <w:rtl/>
        </w:rPr>
      </w:pPr>
      <w:r w:rsidRPr="000C76B0">
        <w:rPr>
          <w:rFonts w:asciiTheme="minorHAnsi" w:hAnsiTheme="minorHAnsi" w:cstheme="minorHAnsi"/>
          <w:b/>
          <w:bCs/>
          <w:sz w:val="24"/>
          <w:szCs w:val="24"/>
          <w:rtl/>
        </w:rPr>
        <w:t>התשלום יתבצע לפי ההזמנה בפועל.</w:t>
      </w:r>
      <w:r w:rsidR="007635D3" w:rsidRPr="000C76B0">
        <w:rPr>
          <w:rFonts w:asciiTheme="minorHAnsi" w:hAnsiTheme="minorHAnsi" w:cstheme="minorHAnsi"/>
          <w:b/>
          <w:bCs/>
          <w:sz w:val="24"/>
          <w:szCs w:val="24"/>
          <w:rtl/>
        </w:rPr>
        <w:t xml:space="preserve"> </w:t>
      </w:r>
    </w:p>
    <w:p w14:paraId="4A15F725" w14:textId="1F726286" w:rsidR="003B1502" w:rsidRDefault="003B1502" w:rsidP="007635D3">
      <w:pPr>
        <w:rPr>
          <w:rFonts w:asciiTheme="minorHAnsi" w:hAnsiTheme="minorHAnsi" w:cstheme="minorHAnsi"/>
          <w:b/>
          <w:bCs/>
          <w:rtl/>
        </w:rPr>
      </w:pPr>
      <w:r w:rsidRPr="000C76B0">
        <w:rPr>
          <w:rFonts w:asciiTheme="minorHAnsi" w:hAnsiTheme="minorHAnsi" w:cstheme="minorHAnsi"/>
          <w:b/>
          <w:bCs/>
          <w:sz w:val="24"/>
          <w:szCs w:val="24"/>
          <w:rtl/>
        </w:rPr>
        <w:t>מובהר, כי המחיר שיוצע בהצעה הכספית לעיל כולל את עלויות החומר, הייצור, הפריקה, ההובלה של הציוד ויתר הציוד והפעולות הנדרשים לצורך עבודה זו, כמפורט במסמך שלעיל</w:t>
      </w:r>
      <w:r w:rsidRPr="007635D3">
        <w:rPr>
          <w:rFonts w:asciiTheme="minorHAnsi" w:hAnsiTheme="minorHAnsi" w:cstheme="minorHAnsi"/>
          <w:b/>
          <w:bCs/>
          <w:rtl/>
        </w:rPr>
        <w:t>.</w:t>
      </w:r>
    </w:p>
    <w:p w14:paraId="5EE0872A" w14:textId="77777777" w:rsidR="00B62C7A" w:rsidRPr="007635D3" w:rsidRDefault="00B62C7A" w:rsidP="007635D3">
      <w:pPr>
        <w:rPr>
          <w:rFonts w:asciiTheme="minorHAnsi" w:hAnsiTheme="minorHAnsi" w:cstheme="minorHAnsi"/>
          <w:b/>
          <w:bCs/>
          <w:rtl/>
        </w:rPr>
      </w:pPr>
    </w:p>
    <w:p w14:paraId="562D8989" w14:textId="77777777" w:rsidR="00282913" w:rsidRPr="00BB617D" w:rsidRDefault="00282913" w:rsidP="00282913">
      <w:pPr>
        <w:pBdr>
          <w:bottom w:val="single" w:sz="18" w:space="1" w:color="auto"/>
        </w:pBdr>
        <w:shd w:val="pct20" w:color="auto" w:fill="auto"/>
        <w:spacing w:after="240"/>
        <w:jc w:val="center"/>
        <w:rPr>
          <w:rFonts w:asciiTheme="minorHAnsi" w:hAnsiTheme="minorHAnsi" w:cstheme="minorHAnsi"/>
          <w:b/>
          <w:bCs/>
          <w:spacing w:val="10"/>
          <w:sz w:val="16"/>
          <w:szCs w:val="36"/>
          <w:u w:val="single"/>
          <w:rtl/>
        </w:rPr>
      </w:pPr>
      <w:bookmarkStart w:id="2" w:name="_Ref535495614"/>
      <w:bookmarkEnd w:id="1"/>
      <w:r w:rsidRPr="00BB617D">
        <w:rPr>
          <w:rFonts w:asciiTheme="minorHAnsi" w:hAnsiTheme="minorHAnsi" w:cstheme="minorHAnsi"/>
          <w:b/>
          <w:bCs/>
          <w:spacing w:val="10"/>
          <w:sz w:val="16"/>
          <w:szCs w:val="36"/>
          <w:u w:val="single"/>
          <w:rtl/>
        </w:rPr>
        <w:t xml:space="preserve">נספח </w:t>
      </w:r>
      <w:r w:rsidR="00355D2F">
        <w:rPr>
          <w:rFonts w:asciiTheme="minorHAnsi" w:hAnsiTheme="minorHAnsi" w:cstheme="minorHAnsi" w:hint="cs"/>
          <w:b/>
          <w:bCs/>
          <w:spacing w:val="10"/>
          <w:sz w:val="16"/>
          <w:szCs w:val="36"/>
          <w:u w:val="single"/>
          <w:rtl/>
        </w:rPr>
        <w:t>ג'</w:t>
      </w:r>
      <w:r w:rsidRPr="00BB617D">
        <w:rPr>
          <w:rFonts w:asciiTheme="minorHAnsi" w:hAnsiTheme="minorHAnsi" w:cstheme="minorHAnsi"/>
          <w:b/>
          <w:bCs/>
          <w:spacing w:val="10"/>
          <w:sz w:val="16"/>
          <w:szCs w:val="36"/>
          <w:u w:val="single"/>
          <w:rtl/>
        </w:rPr>
        <w:t xml:space="preserve"> - תצהיר לפי חוק עסקאות גופים ציבוריים</w:t>
      </w:r>
    </w:p>
    <w:p w14:paraId="2C0234FF" w14:textId="77777777" w:rsidR="00282913" w:rsidRPr="00BB617D" w:rsidRDefault="00282913" w:rsidP="00282913">
      <w:pPr>
        <w:pBdr>
          <w:bottom w:val="single" w:sz="18" w:space="1" w:color="auto"/>
        </w:pBdr>
        <w:shd w:val="pct20" w:color="auto" w:fill="auto"/>
        <w:spacing w:after="240"/>
        <w:jc w:val="center"/>
        <w:rPr>
          <w:rFonts w:asciiTheme="minorHAnsi" w:eastAsia="Times New Roman" w:hAnsiTheme="minorHAnsi" w:cstheme="minorHAnsi"/>
          <w:b/>
          <w:bCs/>
          <w:spacing w:val="10"/>
          <w:sz w:val="20"/>
          <w:szCs w:val="20"/>
        </w:rPr>
      </w:pPr>
      <w:r w:rsidRPr="00BB617D">
        <w:rPr>
          <w:rFonts w:asciiTheme="minorHAnsi" w:hAnsiTheme="minorHAnsi" w:cstheme="minorHAnsi"/>
          <w:b/>
          <w:bCs/>
          <w:spacing w:val="10"/>
          <w:sz w:val="14"/>
          <w:szCs w:val="32"/>
          <w:rtl/>
        </w:rPr>
        <w:t>בדבר העסקת עובדים זרים, תשלום שכר מינימום ושמירה על חוק שוויון זכויות לאנשים עם מוגבלות</w:t>
      </w:r>
      <w:r w:rsidRPr="00BB617D">
        <w:rPr>
          <w:rFonts w:asciiTheme="minorHAnsi" w:hAnsiTheme="minorHAnsi" w:cstheme="minorHAnsi"/>
          <w:b/>
          <w:bCs/>
          <w:spacing w:val="10"/>
          <w:sz w:val="20"/>
          <w:szCs w:val="20"/>
          <w:rtl/>
        </w:rPr>
        <w:t xml:space="preserve"> </w:t>
      </w:r>
    </w:p>
    <w:p w14:paraId="6BB7E783" w14:textId="77777777" w:rsidR="00282913" w:rsidRPr="00BB617D" w:rsidRDefault="00282913" w:rsidP="00282913">
      <w:pPr>
        <w:spacing w:after="120" w:line="300" w:lineRule="exact"/>
        <w:jc w:val="both"/>
        <w:rPr>
          <w:rFonts w:asciiTheme="minorHAnsi" w:hAnsiTheme="minorHAnsi" w:cstheme="minorHAnsi"/>
          <w:spacing w:val="10"/>
          <w:sz w:val="24"/>
          <w:szCs w:val="24"/>
          <w:rtl/>
        </w:rPr>
      </w:pPr>
      <w:r w:rsidRPr="00BB617D">
        <w:rPr>
          <w:rFonts w:asciiTheme="minorHAnsi" w:hAnsiTheme="minorHAnsi" w:cstheme="minorHAnsi"/>
          <w:spacing w:val="10"/>
          <w:sz w:val="24"/>
          <w:rtl/>
        </w:rPr>
        <w:t>אני הח"מ ______________, נושא ת.ז. מס' _______, מורשה חתימה מטעם __________ (להלן: "</w:t>
      </w:r>
      <w:r w:rsidRPr="00BB617D">
        <w:rPr>
          <w:rFonts w:asciiTheme="minorHAnsi" w:hAnsiTheme="minorHAnsi" w:cstheme="minorHAnsi"/>
          <w:b/>
          <w:bCs/>
          <w:spacing w:val="10"/>
          <w:sz w:val="24"/>
          <w:rtl/>
        </w:rPr>
        <w:t>המציע</w:t>
      </w:r>
      <w:r w:rsidRPr="00BB617D">
        <w:rPr>
          <w:rFonts w:asciiTheme="minorHAnsi" w:hAnsiTheme="minorHAnsi" w:cstheme="minorHAnsi"/>
          <w:spacing w:val="10"/>
          <w:sz w:val="24"/>
          <w:rtl/>
        </w:rPr>
        <w:t>") לאחר שהוזהרתי כחוק כי עלי לומר את האמת וכי אהיה צפוי לכל העונשים הקבועים בחוק אם לא אעשה כן, מצהיר בזאת, בכתב, כדלקמן:</w:t>
      </w:r>
    </w:p>
    <w:p w14:paraId="0939745F" w14:textId="77777777" w:rsidR="00282913" w:rsidRPr="00BB617D" w:rsidRDefault="00282913" w:rsidP="00282913">
      <w:pPr>
        <w:keepNext/>
        <w:numPr>
          <w:ilvl w:val="0"/>
          <w:numId w:val="29"/>
        </w:numPr>
        <w:tabs>
          <w:tab w:val="left" w:pos="658"/>
        </w:tabs>
        <w:spacing w:after="120" w:line="300" w:lineRule="exact"/>
        <w:ind w:left="658" w:right="-35" w:hanging="487"/>
        <w:jc w:val="both"/>
        <w:rPr>
          <w:rFonts w:asciiTheme="minorHAnsi" w:hAnsiTheme="minorHAnsi" w:cstheme="minorHAnsi"/>
          <w:spacing w:val="8"/>
          <w:sz w:val="24"/>
          <w:rtl/>
          <w:lang w:val="x-none" w:eastAsia="x-none"/>
        </w:rPr>
      </w:pPr>
      <w:r w:rsidRPr="00BB617D">
        <w:rPr>
          <w:rFonts w:asciiTheme="minorHAnsi" w:hAnsiTheme="minorHAnsi" w:cstheme="minorHAnsi"/>
          <w:spacing w:val="8"/>
          <w:sz w:val="24"/>
          <w:rtl/>
          <w:lang w:val="x-none" w:eastAsia="x-none"/>
        </w:rPr>
        <w:t>בתצהירי זה, משמעותו של המונח "בעל זיקה" כהגדרתו בחוק עסקאות גופים ציבוריים התשל"ו-1976 (להלן: "חוק עסקאות גופים ציבוריים"). אני מאשר/ת כי הוסברה לי משמעותו של מונח זה וכי אני מבין/ה אותו.</w:t>
      </w:r>
    </w:p>
    <w:p w14:paraId="7C3203A6" w14:textId="77777777" w:rsidR="00282913" w:rsidRPr="00BB617D" w:rsidRDefault="00282913" w:rsidP="00282913">
      <w:pPr>
        <w:keepNext/>
        <w:numPr>
          <w:ilvl w:val="0"/>
          <w:numId w:val="29"/>
        </w:numPr>
        <w:tabs>
          <w:tab w:val="left" w:pos="658"/>
        </w:tabs>
        <w:spacing w:after="120" w:line="300" w:lineRule="exact"/>
        <w:ind w:left="658" w:right="-35" w:hanging="487"/>
        <w:jc w:val="both"/>
        <w:rPr>
          <w:rFonts w:asciiTheme="minorHAnsi" w:hAnsiTheme="minorHAnsi" w:cstheme="minorHAnsi"/>
          <w:spacing w:val="8"/>
          <w:sz w:val="24"/>
          <w:rtl/>
          <w:lang w:val="x-none" w:eastAsia="x-none"/>
        </w:rPr>
      </w:pPr>
      <w:r w:rsidRPr="00BB617D">
        <w:rPr>
          <w:rFonts w:asciiTheme="minorHAnsi" w:hAnsiTheme="minorHAnsi" w:cstheme="minorHAnsi"/>
          <w:spacing w:val="8"/>
          <w:sz w:val="24"/>
          <w:rtl/>
          <w:lang w:val="x-none" w:eastAsia="x-none"/>
        </w:rPr>
        <w:t>משמעותו של המונח "עבירה" – עבירה לפי חוק עובדים זרים (איסור העסקה שלא כדין והבטחת תנאים הוגנים), התשנ"א-1991 או לפי חוק שכר מינימום התשמ"ז-1987.</w:t>
      </w:r>
    </w:p>
    <w:p w14:paraId="25C2FEC7" w14:textId="77777777" w:rsidR="00282913" w:rsidRPr="00BB617D" w:rsidRDefault="00282913" w:rsidP="00282913">
      <w:pPr>
        <w:keepNext/>
        <w:numPr>
          <w:ilvl w:val="0"/>
          <w:numId w:val="29"/>
        </w:numPr>
        <w:tabs>
          <w:tab w:val="left" w:pos="658"/>
        </w:tabs>
        <w:spacing w:after="120" w:line="300" w:lineRule="exact"/>
        <w:ind w:left="658" w:right="-35" w:hanging="487"/>
        <w:jc w:val="both"/>
        <w:rPr>
          <w:rFonts w:asciiTheme="minorHAnsi" w:hAnsiTheme="minorHAnsi" w:cstheme="minorHAnsi"/>
          <w:spacing w:val="8"/>
          <w:sz w:val="24"/>
          <w:lang w:val="x-none" w:eastAsia="x-none"/>
        </w:rPr>
      </w:pPr>
      <w:r w:rsidRPr="00BB617D">
        <w:rPr>
          <w:rFonts w:asciiTheme="minorHAnsi" w:hAnsiTheme="minorHAnsi" w:cstheme="minorHAnsi"/>
          <w:spacing w:val="8"/>
          <w:sz w:val="24"/>
          <w:rtl/>
          <w:lang w:val="x-none" w:eastAsia="x-none"/>
        </w:rPr>
        <w:t>הנני מצהיר כי התקיים במציע אחד מאלה:</w:t>
      </w:r>
    </w:p>
    <w:p w14:paraId="44B4DB5B" w14:textId="77777777" w:rsidR="00282913" w:rsidRPr="00BB617D" w:rsidRDefault="00282913" w:rsidP="00282913">
      <w:pPr>
        <w:numPr>
          <w:ilvl w:val="0"/>
          <w:numId w:val="30"/>
        </w:numPr>
        <w:tabs>
          <w:tab w:val="left" w:pos="1083"/>
        </w:tabs>
        <w:spacing w:after="120" w:line="300" w:lineRule="exact"/>
        <w:ind w:left="1083" w:right="-35" w:hanging="283"/>
        <w:jc w:val="both"/>
        <w:rPr>
          <w:rFonts w:asciiTheme="minorHAnsi" w:hAnsiTheme="minorHAnsi" w:cstheme="minorHAnsi"/>
          <w:spacing w:val="8"/>
          <w:sz w:val="24"/>
          <w:rtl/>
        </w:rPr>
      </w:pPr>
      <w:r w:rsidRPr="00BB617D">
        <w:rPr>
          <w:rFonts w:asciiTheme="minorHAnsi" w:hAnsiTheme="minorHAnsi" w:cstheme="minorHAnsi"/>
          <w:spacing w:val="8"/>
          <w:sz w:val="24"/>
          <w:rtl/>
        </w:rPr>
        <w:t>המציע ובעל זיקה אליו לא הורשעו ביותר משתי עבירות עד למועד האחרון להגשת ההצעות במכרז.</w:t>
      </w:r>
    </w:p>
    <w:p w14:paraId="694FFB56" w14:textId="77777777" w:rsidR="00282913" w:rsidRPr="00BB617D" w:rsidRDefault="00282913" w:rsidP="00282913">
      <w:pPr>
        <w:numPr>
          <w:ilvl w:val="0"/>
          <w:numId w:val="30"/>
        </w:numPr>
        <w:tabs>
          <w:tab w:val="left" w:pos="1083"/>
        </w:tabs>
        <w:spacing w:after="120" w:line="300" w:lineRule="exact"/>
        <w:ind w:left="1083" w:right="-35" w:hanging="283"/>
        <w:jc w:val="both"/>
        <w:rPr>
          <w:rFonts w:asciiTheme="minorHAnsi" w:hAnsiTheme="minorHAnsi" w:cstheme="minorHAnsi"/>
          <w:spacing w:val="8"/>
          <w:sz w:val="24"/>
          <w:rtl/>
        </w:rPr>
      </w:pPr>
      <w:r w:rsidRPr="00BB617D">
        <w:rPr>
          <w:rFonts w:asciiTheme="minorHAnsi" w:hAnsiTheme="minorHAnsi" w:cstheme="minorHAnsi"/>
          <w:spacing w:val="8"/>
          <w:sz w:val="24"/>
          <w:rtl/>
        </w:rPr>
        <w:t xml:space="preserve">אם המציע ובעל זיקה אליו הורשעו ביותר משתי עבירות, חלפה שנה אחת לפחות ממועד ההרשעה האחרונה ועד למועד האחרון להגשת ההצעות במכרז. </w:t>
      </w:r>
    </w:p>
    <w:p w14:paraId="3C6A04CF" w14:textId="77777777" w:rsidR="00282913" w:rsidRPr="00BB617D" w:rsidRDefault="00282913" w:rsidP="00282913">
      <w:pPr>
        <w:keepNext/>
        <w:numPr>
          <w:ilvl w:val="0"/>
          <w:numId w:val="29"/>
        </w:numPr>
        <w:tabs>
          <w:tab w:val="left" w:pos="658"/>
        </w:tabs>
        <w:spacing w:after="120" w:line="300" w:lineRule="exact"/>
        <w:ind w:left="658" w:right="-35" w:hanging="487"/>
        <w:jc w:val="both"/>
        <w:rPr>
          <w:rFonts w:asciiTheme="minorHAnsi" w:hAnsiTheme="minorHAnsi" w:cstheme="minorHAnsi"/>
          <w:spacing w:val="8"/>
          <w:sz w:val="24"/>
          <w:lang w:val="x-none" w:eastAsia="x-none"/>
        </w:rPr>
      </w:pPr>
      <w:r w:rsidRPr="00BB617D">
        <w:rPr>
          <w:rFonts w:asciiTheme="minorHAnsi" w:hAnsiTheme="minorHAnsi" w:cstheme="minorHAnsi"/>
          <w:spacing w:val="8"/>
          <w:sz w:val="24"/>
          <w:rtl/>
          <w:lang w:val="x-none" w:eastAsia="x-none"/>
        </w:rPr>
        <w:t>הנני מצהיר כי התקיים במציע אחד מאלה:</w:t>
      </w:r>
    </w:p>
    <w:p w14:paraId="4A47489F" w14:textId="77777777" w:rsidR="00282913" w:rsidRPr="00BB617D" w:rsidRDefault="00282913" w:rsidP="00282913">
      <w:pPr>
        <w:numPr>
          <w:ilvl w:val="0"/>
          <w:numId w:val="31"/>
        </w:numPr>
        <w:tabs>
          <w:tab w:val="left" w:pos="1083"/>
        </w:tabs>
        <w:spacing w:after="120" w:line="300" w:lineRule="exact"/>
        <w:ind w:left="1083" w:right="-35" w:hanging="283"/>
        <w:jc w:val="both"/>
        <w:rPr>
          <w:rFonts w:asciiTheme="minorHAnsi" w:hAnsiTheme="minorHAnsi" w:cstheme="minorHAnsi"/>
          <w:spacing w:val="8"/>
          <w:sz w:val="24"/>
          <w:rtl/>
        </w:rPr>
      </w:pPr>
      <w:r w:rsidRPr="00BB617D">
        <w:rPr>
          <w:rFonts w:asciiTheme="minorHAnsi" w:hAnsiTheme="minorHAnsi" w:cstheme="minorHAnsi"/>
          <w:spacing w:val="8"/>
          <w:sz w:val="24"/>
          <w:rtl/>
        </w:rPr>
        <w:t>המציע מקיים את הוראות סעיף 9 לחוק שוויון זכויות לאנשים עם מוגבלות, התשנ"ח-1998.</w:t>
      </w:r>
    </w:p>
    <w:p w14:paraId="2BB9EA48" w14:textId="77777777" w:rsidR="00282913" w:rsidRPr="00BB617D" w:rsidRDefault="00282913" w:rsidP="00282913">
      <w:pPr>
        <w:numPr>
          <w:ilvl w:val="0"/>
          <w:numId w:val="31"/>
        </w:numPr>
        <w:tabs>
          <w:tab w:val="left" w:pos="1083"/>
        </w:tabs>
        <w:spacing w:after="120" w:line="300" w:lineRule="exact"/>
        <w:ind w:left="1083" w:right="-35" w:hanging="283"/>
        <w:jc w:val="both"/>
        <w:rPr>
          <w:rFonts w:asciiTheme="minorHAnsi" w:hAnsiTheme="minorHAnsi" w:cstheme="minorHAnsi"/>
          <w:spacing w:val="8"/>
          <w:sz w:val="24"/>
        </w:rPr>
      </w:pPr>
      <w:r w:rsidRPr="00BB617D">
        <w:rPr>
          <w:rFonts w:asciiTheme="minorHAnsi" w:hAnsiTheme="minorHAnsi" w:cstheme="minorHAnsi"/>
          <w:spacing w:val="8"/>
          <w:sz w:val="24"/>
          <w:rtl/>
        </w:rPr>
        <w:t>הוראות סעיף 9 לחוק שוויון זכויות לאנשים עם מוגבלות, התשנ"ח-1998 אינן חלות על המציע.</w:t>
      </w:r>
    </w:p>
    <w:p w14:paraId="165DA2ED" w14:textId="77777777" w:rsidR="00282913" w:rsidRPr="00BB617D" w:rsidRDefault="00282913" w:rsidP="00282913">
      <w:pPr>
        <w:pStyle w:val="af1"/>
        <w:keepNext w:val="0"/>
        <w:tabs>
          <w:tab w:val="left" w:pos="1680"/>
        </w:tabs>
        <w:spacing w:after="120" w:line="300" w:lineRule="exact"/>
        <w:rPr>
          <w:rFonts w:asciiTheme="minorHAnsi" w:hAnsiTheme="minorHAnsi" w:cstheme="minorHAnsi"/>
          <w:spacing w:val="10"/>
        </w:rPr>
      </w:pPr>
      <w:r w:rsidRPr="00BB617D">
        <w:rPr>
          <w:rFonts w:asciiTheme="minorHAnsi" w:hAnsiTheme="minorHAnsi" w:cstheme="minorHAnsi"/>
          <w:spacing w:val="10"/>
          <w:rtl/>
        </w:rPr>
        <w:t>זה שמי, להלן חתימתי ותוכן תצהירי דלעיל אמת.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3"/>
        <w:gridCol w:w="3915"/>
        <w:gridCol w:w="3530"/>
      </w:tblGrid>
      <w:tr w:rsidR="00282913" w:rsidRPr="00BB617D" w14:paraId="282FEEC1" w14:textId="77777777" w:rsidTr="00282913">
        <w:trPr>
          <w:trHeight w:val="510"/>
        </w:trPr>
        <w:tc>
          <w:tcPr>
            <w:tcW w:w="2192" w:type="dxa"/>
            <w:tcBorders>
              <w:top w:val="single" w:sz="4" w:space="0" w:color="auto"/>
              <w:left w:val="single" w:sz="4" w:space="0" w:color="auto"/>
              <w:bottom w:val="single" w:sz="4" w:space="0" w:color="auto"/>
              <w:right w:val="single" w:sz="4" w:space="0" w:color="auto"/>
            </w:tcBorders>
          </w:tcPr>
          <w:p w14:paraId="21401E9D" w14:textId="77777777" w:rsidR="00282913" w:rsidRPr="00BB617D" w:rsidRDefault="00282913">
            <w:pPr>
              <w:spacing w:line="360" w:lineRule="auto"/>
              <w:jc w:val="both"/>
              <w:rPr>
                <w:rFonts w:asciiTheme="minorHAnsi" w:hAnsiTheme="minorHAnsi" w:cstheme="minorHAnsi"/>
                <w:color w:val="000000"/>
                <w:spacing w:val="10"/>
                <w:sz w:val="24"/>
                <w:rtl/>
              </w:rPr>
            </w:pPr>
          </w:p>
        </w:tc>
        <w:tc>
          <w:tcPr>
            <w:tcW w:w="3935" w:type="dxa"/>
            <w:tcBorders>
              <w:top w:val="single" w:sz="4" w:space="0" w:color="auto"/>
              <w:left w:val="single" w:sz="4" w:space="0" w:color="auto"/>
              <w:bottom w:val="single" w:sz="4" w:space="0" w:color="auto"/>
              <w:right w:val="single" w:sz="4" w:space="0" w:color="auto"/>
            </w:tcBorders>
          </w:tcPr>
          <w:p w14:paraId="33E32F93" w14:textId="77777777" w:rsidR="00282913" w:rsidRPr="00BB617D" w:rsidRDefault="00282913">
            <w:pPr>
              <w:spacing w:line="360" w:lineRule="auto"/>
              <w:jc w:val="both"/>
              <w:rPr>
                <w:rFonts w:asciiTheme="minorHAnsi" w:hAnsiTheme="minorHAnsi" w:cstheme="minorHAnsi"/>
                <w:color w:val="000000"/>
                <w:spacing w:val="10"/>
                <w:sz w:val="24"/>
              </w:rPr>
            </w:pPr>
          </w:p>
        </w:tc>
        <w:tc>
          <w:tcPr>
            <w:tcW w:w="3548" w:type="dxa"/>
            <w:tcBorders>
              <w:top w:val="single" w:sz="4" w:space="0" w:color="auto"/>
              <w:left w:val="single" w:sz="4" w:space="0" w:color="auto"/>
              <w:bottom w:val="single" w:sz="4" w:space="0" w:color="auto"/>
              <w:right w:val="single" w:sz="4" w:space="0" w:color="auto"/>
            </w:tcBorders>
          </w:tcPr>
          <w:p w14:paraId="2DA4D945" w14:textId="77777777" w:rsidR="00282913" w:rsidRPr="00BB617D" w:rsidRDefault="00282913">
            <w:pPr>
              <w:spacing w:line="360" w:lineRule="auto"/>
              <w:jc w:val="both"/>
              <w:rPr>
                <w:rFonts w:asciiTheme="minorHAnsi" w:hAnsiTheme="minorHAnsi" w:cstheme="minorHAnsi"/>
                <w:color w:val="000000"/>
                <w:spacing w:val="10"/>
                <w:sz w:val="24"/>
              </w:rPr>
            </w:pPr>
          </w:p>
        </w:tc>
      </w:tr>
      <w:tr w:rsidR="00282913" w:rsidRPr="00BB617D" w14:paraId="32C58416" w14:textId="77777777" w:rsidTr="00282913">
        <w:trPr>
          <w:trHeight w:val="242"/>
        </w:trPr>
        <w:tc>
          <w:tcPr>
            <w:tcW w:w="2192" w:type="dxa"/>
            <w:tcBorders>
              <w:top w:val="single" w:sz="4" w:space="0" w:color="auto"/>
              <w:left w:val="single" w:sz="4" w:space="0" w:color="auto"/>
              <w:bottom w:val="single" w:sz="4" w:space="0" w:color="auto"/>
              <w:right w:val="single" w:sz="4" w:space="0" w:color="auto"/>
            </w:tcBorders>
            <w:shd w:val="pct5" w:color="auto" w:fill="auto"/>
            <w:hideMark/>
          </w:tcPr>
          <w:p w14:paraId="51E72EEA" w14:textId="77777777" w:rsidR="00282913" w:rsidRPr="00BB617D" w:rsidRDefault="00282913">
            <w:pPr>
              <w:spacing w:line="360" w:lineRule="auto"/>
              <w:jc w:val="center"/>
              <w:rPr>
                <w:rFonts w:asciiTheme="minorHAnsi" w:hAnsiTheme="minorHAnsi" w:cstheme="minorHAnsi"/>
                <w:b/>
                <w:color w:val="000000"/>
                <w:spacing w:val="10"/>
                <w:sz w:val="24"/>
              </w:rPr>
            </w:pPr>
            <w:r w:rsidRPr="00BB617D">
              <w:rPr>
                <w:rFonts w:asciiTheme="minorHAnsi" w:hAnsiTheme="minorHAnsi" w:cstheme="minorHAnsi"/>
                <w:b/>
                <w:bCs/>
                <w:color w:val="000000"/>
                <w:spacing w:val="10"/>
                <w:sz w:val="24"/>
                <w:rtl/>
              </w:rPr>
              <w:t>תאריך</w:t>
            </w:r>
          </w:p>
        </w:tc>
        <w:tc>
          <w:tcPr>
            <w:tcW w:w="3935" w:type="dxa"/>
            <w:tcBorders>
              <w:top w:val="single" w:sz="4" w:space="0" w:color="auto"/>
              <w:left w:val="single" w:sz="4" w:space="0" w:color="auto"/>
              <w:bottom w:val="single" w:sz="4" w:space="0" w:color="auto"/>
              <w:right w:val="single" w:sz="4" w:space="0" w:color="auto"/>
            </w:tcBorders>
            <w:shd w:val="pct5" w:color="auto" w:fill="auto"/>
            <w:hideMark/>
          </w:tcPr>
          <w:p w14:paraId="2CFFA7D1" w14:textId="77777777" w:rsidR="00282913" w:rsidRPr="00BB617D" w:rsidRDefault="00282913">
            <w:pPr>
              <w:spacing w:line="360" w:lineRule="auto"/>
              <w:jc w:val="center"/>
              <w:rPr>
                <w:rFonts w:asciiTheme="minorHAnsi" w:hAnsiTheme="minorHAnsi" w:cstheme="minorHAnsi"/>
                <w:b/>
                <w:color w:val="000000"/>
                <w:spacing w:val="10"/>
                <w:sz w:val="24"/>
              </w:rPr>
            </w:pPr>
            <w:r w:rsidRPr="00BB617D">
              <w:rPr>
                <w:rFonts w:asciiTheme="minorHAnsi" w:hAnsiTheme="minorHAnsi" w:cstheme="minorHAnsi"/>
                <w:b/>
                <w:bCs/>
                <w:color w:val="000000"/>
                <w:spacing w:val="10"/>
                <w:sz w:val="24"/>
                <w:rtl/>
              </w:rPr>
              <w:t>שם מלא של החותם בשם המציע</w:t>
            </w:r>
          </w:p>
        </w:tc>
        <w:tc>
          <w:tcPr>
            <w:tcW w:w="3548" w:type="dxa"/>
            <w:tcBorders>
              <w:top w:val="single" w:sz="4" w:space="0" w:color="auto"/>
              <w:left w:val="single" w:sz="4" w:space="0" w:color="auto"/>
              <w:bottom w:val="single" w:sz="4" w:space="0" w:color="auto"/>
              <w:right w:val="single" w:sz="4" w:space="0" w:color="auto"/>
            </w:tcBorders>
            <w:shd w:val="pct5" w:color="auto" w:fill="auto"/>
            <w:hideMark/>
          </w:tcPr>
          <w:p w14:paraId="66D5CA79" w14:textId="77777777" w:rsidR="00282913" w:rsidRPr="00BB617D" w:rsidRDefault="00282913">
            <w:pPr>
              <w:spacing w:line="360" w:lineRule="auto"/>
              <w:jc w:val="center"/>
              <w:rPr>
                <w:rFonts w:asciiTheme="minorHAnsi" w:hAnsiTheme="minorHAnsi" w:cstheme="minorHAnsi"/>
                <w:b/>
                <w:color w:val="000000"/>
                <w:spacing w:val="10"/>
                <w:sz w:val="24"/>
              </w:rPr>
            </w:pPr>
            <w:r w:rsidRPr="00BB617D">
              <w:rPr>
                <w:rFonts w:asciiTheme="minorHAnsi" w:hAnsiTheme="minorHAnsi" w:cstheme="minorHAnsi"/>
                <w:b/>
                <w:bCs/>
                <w:color w:val="000000"/>
                <w:spacing w:val="10"/>
                <w:sz w:val="24"/>
                <w:rtl/>
              </w:rPr>
              <w:t>חתימה</w:t>
            </w:r>
          </w:p>
        </w:tc>
      </w:tr>
    </w:tbl>
    <w:p w14:paraId="5E690AB2" w14:textId="77777777" w:rsidR="00282913" w:rsidRPr="00BB617D" w:rsidRDefault="00282913" w:rsidP="00282913">
      <w:pPr>
        <w:pStyle w:val="af2"/>
        <w:tabs>
          <w:tab w:val="right" w:pos="8787"/>
          <w:tab w:val="right" w:pos="9071"/>
        </w:tabs>
        <w:spacing w:after="0" w:line="360" w:lineRule="auto"/>
        <w:ind w:left="360"/>
        <w:rPr>
          <w:rFonts w:asciiTheme="minorHAnsi" w:hAnsiTheme="minorHAnsi" w:cstheme="minorHAnsi"/>
          <w:sz w:val="24"/>
          <w:szCs w:val="24"/>
          <w:u w:val="single"/>
        </w:rPr>
      </w:pPr>
    </w:p>
    <w:p w14:paraId="7ECC2C2C" w14:textId="77777777" w:rsidR="00282913" w:rsidRPr="00BB617D" w:rsidRDefault="00282913" w:rsidP="00282913">
      <w:pPr>
        <w:pStyle w:val="af2"/>
        <w:tabs>
          <w:tab w:val="right" w:pos="8787"/>
          <w:tab w:val="right" w:pos="9071"/>
        </w:tabs>
        <w:spacing w:after="240" w:line="360" w:lineRule="auto"/>
        <w:ind w:left="567" w:hanging="567"/>
        <w:jc w:val="center"/>
        <w:rPr>
          <w:rFonts w:asciiTheme="minorHAnsi" w:hAnsiTheme="minorHAnsi" w:cstheme="minorHAnsi"/>
          <w:sz w:val="24"/>
          <w:szCs w:val="24"/>
          <w:u w:val="single"/>
          <w:rtl/>
        </w:rPr>
      </w:pPr>
      <w:r w:rsidRPr="00BB617D">
        <w:rPr>
          <w:rFonts w:asciiTheme="minorHAnsi" w:hAnsiTheme="minorHAnsi" w:cstheme="minorHAnsi"/>
          <w:sz w:val="24"/>
          <w:szCs w:val="24"/>
          <w:u w:val="single"/>
          <w:rtl/>
        </w:rPr>
        <w:t>אישור</w:t>
      </w:r>
    </w:p>
    <w:p w14:paraId="79C78832" w14:textId="77777777" w:rsidR="00282913" w:rsidRPr="00BB617D" w:rsidRDefault="00282913" w:rsidP="00282913">
      <w:pPr>
        <w:pStyle w:val="af2"/>
        <w:spacing w:after="120" w:line="240" w:lineRule="auto"/>
        <w:ind w:left="0"/>
        <w:rPr>
          <w:rFonts w:asciiTheme="minorHAnsi" w:hAnsiTheme="minorHAnsi" w:cstheme="minorHAnsi"/>
          <w:b w:val="0"/>
          <w:bCs w:val="0"/>
          <w:sz w:val="24"/>
          <w:szCs w:val="24"/>
          <w:rtl/>
        </w:rPr>
      </w:pPr>
      <w:r w:rsidRPr="00BB617D">
        <w:rPr>
          <w:rFonts w:asciiTheme="minorHAnsi" w:hAnsiTheme="minorHAnsi" w:cstheme="minorHAnsi"/>
          <w:b w:val="0"/>
          <w:bCs w:val="0"/>
          <w:sz w:val="24"/>
          <w:szCs w:val="24"/>
          <w:rtl/>
        </w:rPr>
        <w:t xml:space="preserve">אני החתום מטה </w:t>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rtl/>
        </w:rPr>
        <w:t xml:space="preserve"> עורך דין, מאשר בזה כי ביום </w:t>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t xml:space="preserve"> </w:t>
      </w:r>
      <w:r w:rsidRPr="00BB617D">
        <w:rPr>
          <w:rFonts w:asciiTheme="minorHAnsi" w:hAnsiTheme="minorHAnsi" w:cstheme="minorHAnsi"/>
          <w:b w:val="0"/>
          <w:bCs w:val="0"/>
          <w:sz w:val="24"/>
          <w:szCs w:val="24"/>
          <w:rtl/>
        </w:rPr>
        <w:t xml:space="preserve">הופיע בפני מר </w:t>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rtl/>
        </w:rPr>
        <w:t xml:space="preserve"> </w:t>
      </w:r>
      <w:proofErr w:type="spellStart"/>
      <w:r w:rsidRPr="00BB617D">
        <w:rPr>
          <w:rFonts w:asciiTheme="minorHAnsi" w:hAnsiTheme="minorHAnsi" w:cstheme="minorHAnsi"/>
          <w:b w:val="0"/>
          <w:bCs w:val="0"/>
          <w:sz w:val="24"/>
          <w:szCs w:val="24"/>
          <w:rtl/>
        </w:rPr>
        <w:t>שזיהיתיו</w:t>
      </w:r>
      <w:proofErr w:type="spellEnd"/>
      <w:r w:rsidRPr="00BB617D">
        <w:rPr>
          <w:rFonts w:asciiTheme="minorHAnsi" w:hAnsiTheme="minorHAnsi" w:cstheme="minorHAnsi"/>
          <w:b w:val="0"/>
          <w:bCs w:val="0"/>
          <w:sz w:val="24"/>
          <w:szCs w:val="24"/>
          <w:rtl/>
        </w:rPr>
        <w:t xml:space="preserve"> על פי תעודת זהות מס' </w:t>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u w:val="single"/>
          <w:rtl/>
        </w:rPr>
        <w:tab/>
      </w:r>
      <w:r w:rsidRPr="00BB617D">
        <w:rPr>
          <w:rFonts w:asciiTheme="minorHAnsi" w:hAnsiTheme="minorHAnsi" w:cstheme="minorHAnsi"/>
          <w:b w:val="0"/>
          <w:bCs w:val="0"/>
          <w:sz w:val="24"/>
          <w:szCs w:val="24"/>
          <w:rtl/>
        </w:rPr>
        <w:t xml:space="preserve"> ולאחר שהזהרתיו כי עליו לומר את האמת בלבד ואת האמת כולה וכי יהיה צפוי לעונשים הקבועים בחוק אם לא יעשה כן, אישר נכונות הצהרתו דלעיל וחתם עליה בפני.</w:t>
      </w:r>
    </w:p>
    <w:tbl>
      <w:tblPr>
        <w:tblpPr w:leftFromText="180" w:rightFromText="180" w:bottomFromText="160" w:vertAnchor="text" w:horzAnchor="margin" w:tblpXSpec="right" w:tblpY="1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3953"/>
        <w:gridCol w:w="3537"/>
      </w:tblGrid>
      <w:tr w:rsidR="00282913" w:rsidRPr="00BB617D" w14:paraId="43F298CF" w14:textId="77777777" w:rsidTr="00282913">
        <w:trPr>
          <w:trHeight w:val="551"/>
        </w:trPr>
        <w:tc>
          <w:tcPr>
            <w:tcW w:w="2181" w:type="dxa"/>
            <w:tcBorders>
              <w:top w:val="single" w:sz="4" w:space="0" w:color="auto"/>
              <w:left w:val="single" w:sz="4" w:space="0" w:color="auto"/>
              <w:bottom w:val="single" w:sz="4" w:space="0" w:color="auto"/>
              <w:right w:val="single" w:sz="4" w:space="0" w:color="auto"/>
            </w:tcBorders>
          </w:tcPr>
          <w:p w14:paraId="76C0DBE0" w14:textId="77777777" w:rsidR="00282913" w:rsidRPr="00BB617D" w:rsidRDefault="00282913">
            <w:pPr>
              <w:spacing w:line="360" w:lineRule="auto"/>
              <w:rPr>
                <w:rFonts w:asciiTheme="minorHAnsi" w:hAnsiTheme="minorHAnsi" w:cstheme="minorHAnsi"/>
                <w:color w:val="000000"/>
                <w:spacing w:val="10"/>
                <w:sz w:val="24"/>
                <w:szCs w:val="24"/>
                <w:rtl/>
              </w:rPr>
            </w:pPr>
          </w:p>
        </w:tc>
        <w:tc>
          <w:tcPr>
            <w:tcW w:w="4056" w:type="dxa"/>
            <w:tcBorders>
              <w:top w:val="single" w:sz="4" w:space="0" w:color="auto"/>
              <w:left w:val="single" w:sz="4" w:space="0" w:color="auto"/>
              <w:bottom w:val="single" w:sz="4" w:space="0" w:color="auto"/>
              <w:right w:val="single" w:sz="4" w:space="0" w:color="auto"/>
            </w:tcBorders>
          </w:tcPr>
          <w:p w14:paraId="5FC00800" w14:textId="77777777" w:rsidR="00282913" w:rsidRPr="00BB617D" w:rsidRDefault="00282913">
            <w:pPr>
              <w:spacing w:line="360" w:lineRule="auto"/>
              <w:rPr>
                <w:rFonts w:asciiTheme="minorHAnsi" w:hAnsiTheme="minorHAnsi" w:cstheme="minorHAnsi"/>
                <w:color w:val="000000"/>
                <w:spacing w:val="10"/>
                <w:sz w:val="24"/>
              </w:rPr>
            </w:pPr>
          </w:p>
        </w:tc>
        <w:tc>
          <w:tcPr>
            <w:tcW w:w="3618" w:type="dxa"/>
            <w:tcBorders>
              <w:top w:val="single" w:sz="4" w:space="0" w:color="auto"/>
              <w:left w:val="single" w:sz="4" w:space="0" w:color="auto"/>
              <w:bottom w:val="single" w:sz="4" w:space="0" w:color="auto"/>
              <w:right w:val="single" w:sz="4" w:space="0" w:color="auto"/>
            </w:tcBorders>
          </w:tcPr>
          <w:p w14:paraId="64FFC9EE" w14:textId="77777777" w:rsidR="00282913" w:rsidRPr="00BB617D" w:rsidRDefault="00282913">
            <w:pPr>
              <w:spacing w:line="360" w:lineRule="auto"/>
              <w:rPr>
                <w:rFonts w:asciiTheme="minorHAnsi" w:hAnsiTheme="minorHAnsi" w:cstheme="minorHAnsi"/>
                <w:color w:val="000000"/>
                <w:spacing w:val="10"/>
                <w:sz w:val="24"/>
              </w:rPr>
            </w:pPr>
          </w:p>
        </w:tc>
      </w:tr>
      <w:tr w:rsidR="00282913" w:rsidRPr="00BB617D" w14:paraId="12C286F2" w14:textId="77777777" w:rsidTr="00282913">
        <w:trPr>
          <w:trHeight w:val="70"/>
        </w:trPr>
        <w:tc>
          <w:tcPr>
            <w:tcW w:w="2181" w:type="dxa"/>
            <w:tcBorders>
              <w:top w:val="single" w:sz="4" w:space="0" w:color="auto"/>
              <w:left w:val="single" w:sz="4" w:space="0" w:color="auto"/>
              <w:bottom w:val="single" w:sz="4" w:space="0" w:color="auto"/>
              <w:right w:val="single" w:sz="4" w:space="0" w:color="auto"/>
            </w:tcBorders>
            <w:shd w:val="pct5" w:color="auto" w:fill="auto"/>
            <w:hideMark/>
          </w:tcPr>
          <w:p w14:paraId="4CDD25E0" w14:textId="77777777" w:rsidR="00282913" w:rsidRPr="00BB617D" w:rsidRDefault="00282913">
            <w:pPr>
              <w:spacing w:line="360" w:lineRule="auto"/>
              <w:jc w:val="center"/>
              <w:rPr>
                <w:rFonts w:asciiTheme="minorHAnsi" w:hAnsiTheme="minorHAnsi" w:cstheme="minorHAnsi"/>
                <w:b/>
                <w:bCs/>
                <w:color w:val="000000"/>
                <w:spacing w:val="10"/>
                <w:sz w:val="24"/>
              </w:rPr>
            </w:pPr>
            <w:r w:rsidRPr="00BB617D">
              <w:rPr>
                <w:rFonts w:asciiTheme="minorHAnsi" w:hAnsiTheme="minorHAnsi" w:cstheme="minorHAnsi"/>
                <w:b/>
                <w:bCs/>
                <w:color w:val="000000"/>
                <w:spacing w:val="10"/>
                <w:sz w:val="24"/>
                <w:rtl/>
              </w:rPr>
              <w:t>תאריך</w:t>
            </w:r>
          </w:p>
        </w:tc>
        <w:tc>
          <w:tcPr>
            <w:tcW w:w="4056" w:type="dxa"/>
            <w:tcBorders>
              <w:top w:val="single" w:sz="4" w:space="0" w:color="auto"/>
              <w:left w:val="single" w:sz="4" w:space="0" w:color="auto"/>
              <w:bottom w:val="single" w:sz="4" w:space="0" w:color="auto"/>
              <w:right w:val="single" w:sz="4" w:space="0" w:color="auto"/>
            </w:tcBorders>
            <w:shd w:val="pct5" w:color="auto" w:fill="auto"/>
            <w:hideMark/>
          </w:tcPr>
          <w:p w14:paraId="5B02D2B2" w14:textId="77777777" w:rsidR="00282913" w:rsidRPr="00BB617D" w:rsidRDefault="00282913">
            <w:pPr>
              <w:spacing w:line="360" w:lineRule="auto"/>
              <w:jc w:val="center"/>
              <w:rPr>
                <w:rFonts w:asciiTheme="minorHAnsi" w:hAnsiTheme="minorHAnsi" w:cstheme="minorHAnsi"/>
                <w:b/>
                <w:bCs/>
                <w:color w:val="000000"/>
                <w:spacing w:val="10"/>
                <w:sz w:val="24"/>
              </w:rPr>
            </w:pPr>
            <w:r w:rsidRPr="00BB617D">
              <w:rPr>
                <w:rFonts w:asciiTheme="minorHAnsi" w:hAnsiTheme="minorHAnsi" w:cstheme="minorHAnsi"/>
                <w:b/>
                <w:bCs/>
                <w:color w:val="000000"/>
                <w:spacing w:val="10"/>
                <w:sz w:val="24"/>
                <w:rtl/>
              </w:rPr>
              <w:t>שם מלא של עו"ד</w:t>
            </w:r>
          </w:p>
        </w:tc>
        <w:tc>
          <w:tcPr>
            <w:tcW w:w="3618" w:type="dxa"/>
            <w:tcBorders>
              <w:top w:val="single" w:sz="4" w:space="0" w:color="auto"/>
              <w:left w:val="single" w:sz="4" w:space="0" w:color="auto"/>
              <w:bottom w:val="single" w:sz="4" w:space="0" w:color="auto"/>
              <w:right w:val="single" w:sz="4" w:space="0" w:color="auto"/>
            </w:tcBorders>
            <w:shd w:val="pct5" w:color="auto" w:fill="auto"/>
            <w:hideMark/>
          </w:tcPr>
          <w:p w14:paraId="1659EC14" w14:textId="77777777" w:rsidR="00282913" w:rsidRPr="00BB617D" w:rsidRDefault="00282913">
            <w:pPr>
              <w:spacing w:line="360" w:lineRule="auto"/>
              <w:jc w:val="center"/>
              <w:rPr>
                <w:rFonts w:asciiTheme="minorHAnsi" w:hAnsiTheme="minorHAnsi" w:cstheme="minorHAnsi"/>
                <w:b/>
                <w:bCs/>
                <w:color w:val="000000"/>
                <w:spacing w:val="10"/>
                <w:sz w:val="24"/>
              </w:rPr>
            </w:pPr>
            <w:r w:rsidRPr="00BB617D">
              <w:rPr>
                <w:rFonts w:asciiTheme="minorHAnsi" w:hAnsiTheme="minorHAnsi" w:cstheme="minorHAnsi"/>
                <w:b/>
                <w:bCs/>
                <w:color w:val="000000"/>
                <w:spacing w:val="10"/>
                <w:sz w:val="24"/>
                <w:rtl/>
              </w:rPr>
              <w:t xml:space="preserve">חתימה וחותמת </w:t>
            </w:r>
          </w:p>
        </w:tc>
      </w:tr>
      <w:bookmarkEnd w:id="2"/>
    </w:tbl>
    <w:p w14:paraId="4BBFB6EC" w14:textId="4327755A" w:rsidR="00282913" w:rsidRDefault="00282913" w:rsidP="00282913">
      <w:pPr>
        <w:bidi w:val="0"/>
        <w:rPr>
          <w:rFonts w:asciiTheme="minorHAnsi" w:hAnsiTheme="minorHAnsi" w:cstheme="minorHAnsi"/>
          <w:sz w:val="24"/>
          <w:rtl/>
        </w:rPr>
      </w:pPr>
    </w:p>
    <w:p w14:paraId="1E24636C" w14:textId="77777777" w:rsidR="00B62C7A" w:rsidRPr="00927981" w:rsidRDefault="00B62C7A" w:rsidP="00B62C7A">
      <w:pPr>
        <w:rPr>
          <w:rtl/>
          <w:lang w:eastAsia="he-IL"/>
        </w:rPr>
        <w:sectPr w:rsidR="00B62C7A" w:rsidRPr="00927981" w:rsidSect="008A5C95">
          <w:pgSz w:w="11906" w:h="16838" w:code="9"/>
          <w:pgMar w:top="1985" w:right="1134" w:bottom="1134" w:left="1134" w:header="709" w:footer="57" w:gutter="0"/>
          <w:cols w:space="708"/>
          <w:bidi/>
          <w:rtlGutter/>
          <w:docGrid w:linePitch="360"/>
        </w:sectPr>
      </w:pPr>
    </w:p>
    <w:p w14:paraId="2D24FB00" w14:textId="77777777" w:rsidR="00D26C4C" w:rsidRPr="00D26C4C" w:rsidRDefault="00D26C4C" w:rsidP="00D26C4C">
      <w:pPr>
        <w:spacing w:after="0" w:line="240" w:lineRule="auto"/>
        <w:jc w:val="center"/>
        <w:rPr>
          <w:rFonts w:ascii="David" w:hAnsi="David" w:cs="David"/>
          <w:b/>
          <w:bCs/>
          <w:sz w:val="23"/>
          <w:szCs w:val="23"/>
          <w:u w:val="single"/>
          <w:rtl/>
        </w:rPr>
      </w:pPr>
      <w:bookmarkStart w:id="3" w:name="_Hlk92272837"/>
      <w:r w:rsidRPr="00D26C4C">
        <w:rPr>
          <w:rFonts w:ascii="David" w:hAnsi="David" w:cs="David"/>
          <w:b/>
          <w:bCs/>
          <w:sz w:val="23"/>
          <w:szCs w:val="23"/>
          <w:u w:val="single"/>
          <w:rtl/>
        </w:rPr>
        <w:lastRenderedPageBreak/>
        <w:t xml:space="preserve">נספח </w:t>
      </w:r>
      <w:r w:rsidRPr="00D26C4C">
        <w:rPr>
          <w:rFonts w:ascii="David" w:hAnsi="David" w:cs="David" w:hint="cs"/>
          <w:b/>
          <w:bCs/>
          <w:sz w:val="23"/>
          <w:szCs w:val="23"/>
          <w:u w:val="single"/>
          <w:rtl/>
        </w:rPr>
        <w:t xml:space="preserve">ביטוח הובלה </w:t>
      </w:r>
    </w:p>
    <w:p w14:paraId="7EBDF3B5" w14:textId="77777777" w:rsidR="00D26C4C" w:rsidRPr="00D26C4C" w:rsidRDefault="00D26C4C" w:rsidP="00D26C4C">
      <w:pPr>
        <w:spacing w:before="120" w:after="0" w:line="240" w:lineRule="auto"/>
        <w:jc w:val="both"/>
        <w:rPr>
          <w:rFonts w:ascii="David" w:hAnsi="David" w:cs="David"/>
          <w:sz w:val="23"/>
          <w:szCs w:val="23"/>
          <w:rtl/>
        </w:rPr>
      </w:pPr>
      <w:r w:rsidRPr="00D26C4C">
        <w:rPr>
          <w:rFonts w:ascii="David" w:hAnsi="David" w:cs="David"/>
          <w:sz w:val="23"/>
          <w:szCs w:val="23"/>
          <w:rtl/>
        </w:rPr>
        <w:t>לעניין הגדרות נספח ביטוח זה:</w:t>
      </w:r>
    </w:p>
    <w:p w14:paraId="583B563F" w14:textId="77777777" w:rsidR="00D26C4C" w:rsidRPr="00D26C4C" w:rsidRDefault="00D26C4C" w:rsidP="00D26C4C">
      <w:pPr>
        <w:spacing w:before="120" w:after="0" w:line="240" w:lineRule="auto"/>
        <w:jc w:val="both"/>
        <w:rPr>
          <w:rFonts w:ascii="David" w:hAnsi="David" w:cs="David"/>
          <w:sz w:val="23"/>
          <w:szCs w:val="23"/>
          <w:rtl/>
        </w:rPr>
      </w:pPr>
      <w:r w:rsidRPr="00D26C4C">
        <w:rPr>
          <w:rFonts w:ascii="David" w:hAnsi="David" w:cs="David"/>
          <w:sz w:val="23"/>
          <w:szCs w:val="23"/>
          <w:rtl/>
        </w:rPr>
        <w:t>"</w:t>
      </w:r>
      <w:r w:rsidRPr="00D26C4C">
        <w:rPr>
          <w:rFonts w:ascii="David" w:hAnsi="David" w:cs="David"/>
          <w:b/>
          <w:bCs/>
          <w:sz w:val="23"/>
          <w:szCs w:val="23"/>
          <w:rtl/>
        </w:rPr>
        <w:t>המבוטח</w:t>
      </w:r>
      <w:r w:rsidRPr="00D26C4C">
        <w:rPr>
          <w:rFonts w:ascii="David" w:hAnsi="David" w:cs="David"/>
          <w:sz w:val="23"/>
          <w:szCs w:val="23"/>
          <w:rtl/>
        </w:rPr>
        <w:t xml:space="preserve">" - </w:t>
      </w:r>
      <w:r w:rsidRPr="00D26C4C">
        <w:rPr>
          <w:rFonts w:ascii="David" w:hAnsi="David" w:cs="David"/>
          <w:sz w:val="23"/>
          <w:szCs w:val="23"/>
          <w:u w:val="single"/>
          <w:rtl/>
        </w:rPr>
        <w:t>_________________</w:t>
      </w:r>
      <w:r w:rsidRPr="00D26C4C">
        <w:rPr>
          <w:rFonts w:ascii="David" w:hAnsi="David" w:cs="David"/>
          <w:sz w:val="23"/>
          <w:szCs w:val="23"/>
          <w:rtl/>
        </w:rPr>
        <w:t>.</w:t>
      </w:r>
    </w:p>
    <w:p w14:paraId="77689383" w14:textId="77777777" w:rsidR="00D26C4C" w:rsidRPr="00D26C4C" w:rsidRDefault="00D26C4C" w:rsidP="00D26C4C">
      <w:pPr>
        <w:spacing w:before="120" w:after="0" w:line="240" w:lineRule="auto"/>
        <w:jc w:val="both"/>
        <w:rPr>
          <w:rFonts w:ascii="David" w:hAnsi="David" w:cs="David"/>
          <w:sz w:val="23"/>
          <w:szCs w:val="23"/>
          <w:rtl/>
        </w:rPr>
      </w:pPr>
      <w:r w:rsidRPr="00D26C4C">
        <w:rPr>
          <w:rFonts w:ascii="David" w:hAnsi="David" w:cs="David"/>
          <w:sz w:val="23"/>
          <w:szCs w:val="23"/>
          <w:rtl/>
        </w:rPr>
        <w:t>"</w:t>
      </w:r>
      <w:r w:rsidRPr="00D26C4C">
        <w:rPr>
          <w:rFonts w:ascii="David" w:hAnsi="David" w:cs="David"/>
          <w:b/>
          <w:bCs/>
          <w:sz w:val="23"/>
          <w:szCs w:val="23"/>
          <w:rtl/>
        </w:rPr>
        <w:t>מבקש האישור</w:t>
      </w:r>
      <w:r w:rsidRPr="00D26C4C">
        <w:rPr>
          <w:rFonts w:ascii="David" w:hAnsi="David" w:cs="David"/>
          <w:sz w:val="23"/>
          <w:szCs w:val="23"/>
          <w:rtl/>
        </w:rPr>
        <w:t xml:space="preserve">" - </w:t>
      </w:r>
      <w:r w:rsidRPr="00D26C4C">
        <w:rPr>
          <w:rFonts w:ascii="David" w:hAnsi="David" w:cs="David"/>
          <w:sz w:val="23"/>
          <w:szCs w:val="23"/>
          <w:u w:val="single"/>
          <w:rtl/>
        </w:rPr>
        <w:t xml:space="preserve">הקרן למורשת הכותל המערבי </w:t>
      </w:r>
      <w:proofErr w:type="spellStart"/>
      <w:r w:rsidRPr="00D26C4C">
        <w:rPr>
          <w:rFonts w:ascii="David" w:hAnsi="David" w:cs="David"/>
          <w:sz w:val="23"/>
          <w:szCs w:val="23"/>
          <w:u w:val="single"/>
          <w:rtl/>
        </w:rPr>
        <w:t>ע"ר</w:t>
      </w:r>
      <w:proofErr w:type="spellEnd"/>
      <w:r w:rsidRPr="00D26C4C">
        <w:rPr>
          <w:rFonts w:ascii="David" w:hAnsi="David" w:cs="David"/>
          <w:sz w:val="23"/>
          <w:szCs w:val="23"/>
          <w:u w:val="single"/>
          <w:rtl/>
        </w:rPr>
        <w:t xml:space="preserve"> ו/או משרד רוה"מ ו/או עמותות בשליטתם ו/או נבחריהם ו/או מנהליהם ו/או עובדיהם.</w:t>
      </w:r>
    </w:p>
    <w:p w14:paraId="01F006A0" w14:textId="77777777" w:rsidR="00D26C4C" w:rsidRPr="00D26C4C" w:rsidRDefault="00D26C4C" w:rsidP="00D26C4C">
      <w:pPr>
        <w:spacing w:before="120" w:after="0" w:line="240" w:lineRule="auto"/>
        <w:jc w:val="both"/>
        <w:rPr>
          <w:rFonts w:ascii="David" w:hAnsi="David" w:cs="David"/>
          <w:sz w:val="23"/>
          <w:szCs w:val="23"/>
          <w:rtl/>
        </w:rPr>
      </w:pPr>
      <w:r w:rsidRPr="00D26C4C">
        <w:rPr>
          <w:rFonts w:ascii="David" w:hAnsi="David" w:cs="David"/>
          <w:sz w:val="23"/>
          <w:szCs w:val="23"/>
          <w:rtl/>
        </w:rPr>
        <w:t>"</w:t>
      </w:r>
      <w:r w:rsidRPr="00D26C4C">
        <w:rPr>
          <w:rFonts w:ascii="David" w:hAnsi="David" w:cs="David" w:hint="cs"/>
          <w:b/>
          <w:bCs/>
          <w:sz w:val="23"/>
          <w:szCs w:val="23"/>
          <w:rtl/>
        </w:rPr>
        <w:t>השירותים</w:t>
      </w:r>
      <w:r w:rsidRPr="00D26C4C">
        <w:rPr>
          <w:rFonts w:ascii="David" w:hAnsi="David" w:cs="David"/>
          <w:sz w:val="23"/>
          <w:szCs w:val="23"/>
          <w:rtl/>
        </w:rPr>
        <w:t xml:space="preserve">" – </w:t>
      </w:r>
      <w:r w:rsidRPr="00D26C4C">
        <w:rPr>
          <w:rFonts w:ascii="David" w:hAnsi="David" w:cs="David" w:hint="cs"/>
          <w:sz w:val="23"/>
          <w:szCs w:val="23"/>
          <w:rtl/>
        </w:rPr>
        <w:t>שירותי הובלה.</w:t>
      </w:r>
    </w:p>
    <w:p w14:paraId="703AC951"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Pr>
      </w:pPr>
      <w:bookmarkStart w:id="4" w:name="_Ref102060528"/>
      <w:bookmarkStart w:id="5" w:name="_Hlk103684920"/>
      <w:r w:rsidRPr="00D26C4C">
        <w:rPr>
          <w:rFonts w:ascii="David" w:hAnsi="David" w:cs="David"/>
          <w:sz w:val="23"/>
          <w:szCs w:val="23"/>
          <w:rtl/>
        </w:rPr>
        <w:t xml:space="preserve">מבלי לגרוע מאחריות המבוטח על פי הסכם זה או על פי כל דין, על המבוטח לערוך ולקיים, על </w:t>
      </w:r>
      <w:r w:rsidRPr="00D26C4C">
        <w:rPr>
          <w:rFonts w:ascii="David" w:hAnsi="David" w:cs="David" w:hint="cs"/>
          <w:sz w:val="23"/>
          <w:szCs w:val="23"/>
          <w:rtl/>
        </w:rPr>
        <w:t>חשבון המבוטח</w:t>
      </w:r>
      <w:r w:rsidRPr="00D26C4C">
        <w:rPr>
          <w:rFonts w:ascii="David" w:hAnsi="David" w:cs="David"/>
          <w:sz w:val="23"/>
          <w:szCs w:val="23"/>
          <w:rtl/>
        </w:rPr>
        <w:t xml:space="preserve">, אצל חברת ביטוח מורשית כדין בישראל, </w:t>
      </w:r>
      <w:r w:rsidRPr="00D26C4C">
        <w:rPr>
          <w:rFonts w:ascii="David" w:hAnsi="David" w:cs="David" w:hint="cs"/>
          <w:sz w:val="23"/>
          <w:szCs w:val="23"/>
          <w:rtl/>
        </w:rPr>
        <w:t>במשך כל תקופת השירותים</w:t>
      </w:r>
      <w:r w:rsidRPr="00D26C4C">
        <w:rPr>
          <w:rFonts w:ascii="David" w:hAnsi="David" w:cs="David"/>
          <w:sz w:val="23"/>
          <w:szCs w:val="23"/>
          <w:rtl/>
        </w:rPr>
        <w:t>, ובקשר עם ביטוחים שהינם על בסיס מועד הגשת התביעה</w:t>
      </w:r>
      <w:r w:rsidRPr="00D26C4C">
        <w:rPr>
          <w:rFonts w:ascii="David" w:hAnsi="David" w:cs="David" w:hint="cs"/>
          <w:sz w:val="23"/>
          <w:szCs w:val="23"/>
          <w:rtl/>
        </w:rPr>
        <w:t>,</w:t>
      </w:r>
      <w:r w:rsidRPr="00D26C4C">
        <w:rPr>
          <w:rFonts w:ascii="David" w:hAnsi="David" w:cs="David"/>
          <w:sz w:val="23"/>
          <w:szCs w:val="23"/>
          <w:rtl/>
        </w:rPr>
        <w:t xml:space="preserve"> למשך תקופה נוספת של 7 שנים לאחר תום תקופת מתן השירותים נשוא הסכם זה</w:t>
      </w:r>
      <w:r w:rsidRPr="00D26C4C">
        <w:rPr>
          <w:rFonts w:ascii="David" w:hAnsi="David" w:cs="David" w:hint="cs"/>
          <w:sz w:val="23"/>
          <w:szCs w:val="23"/>
          <w:rtl/>
        </w:rPr>
        <w:t xml:space="preserve">, </w:t>
      </w:r>
      <w:r w:rsidRPr="00D26C4C">
        <w:rPr>
          <w:rFonts w:ascii="David" w:hAnsi="David" w:cs="David"/>
          <w:sz w:val="23"/>
          <w:szCs w:val="23"/>
          <w:rtl/>
        </w:rPr>
        <w:t>ביטוחים הולמים, ככל שנהוגים בתחום פעילות</w:t>
      </w:r>
      <w:r w:rsidRPr="00D26C4C">
        <w:rPr>
          <w:rFonts w:ascii="David" w:hAnsi="David" w:cs="David" w:hint="cs"/>
          <w:sz w:val="23"/>
          <w:szCs w:val="23"/>
          <w:rtl/>
        </w:rPr>
        <w:t xml:space="preserve"> המבוטח</w:t>
      </w:r>
      <w:r w:rsidRPr="00D26C4C">
        <w:rPr>
          <w:rFonts w:ascii="David" w:hAnsi="David" w:cs="David"/>
          <w:sz w:val="23"/>
          <w:szCs w:val="23"/>
          <w:rtl/>
        </w:rPr>
        <w:t xml:space="preserve"> (לפי העניין: ביטוח חבות מעבידים, ביטוח אחריות כלפי צד שלישי, ביטוח אחריות מקצועית, ביטוח חבות מוצר, ביטוח עבודות קבלניות, ביטוח משולב אחריות מקצועית/ מוצר, ביטוחי כלי רכב, ביטוח אש מורחב, ביטוח אבדן תוצאתי), בגבולות אחריות סבירים בהתאם לאופי והיקף הסכם זה</w:t>
      </w:r>
      <w:r w:rsidRPr="00D26C4C">
        <w:rPr>
          <w:rFonts w:ascii="David" w:hAnsi="David" w:cs="David" w:hint="cs"/>
          <w:sz w:val="23"/>
          <w:szCs w:val="23"/>
          <w:rtl/>
        </w:rPr>
        <w:t>.</w:t>
      </w:r>
      <w:bookmarkEnd w:id="4"/>
    </w:p>
    <w:p w14:paraId="1A4A142D" w14:textId="77777777" w:rsidR="00D26C4C" w:rsidRPr="00D26C4C" w:rsidRDefault="00D26C4C" w:rsidP="00D26C4C">
      <w:pPr>
        <w:spacing w:before="60" w:after="0" w:line="240" w:lineRule="auto"/>
        <w:ind w:left="566"/>
        <w:jc w:val="both"/>
        <w:rPr>
          <w:rFonts w:ascii="David" w:hAnsi="David" w:cs="David"/>
          <w:sz w:val="23"/>
          <w:szCs w:val="23"/>
        </w:rPr>
      </w:pPr>
      <w:bookmarkStart w:id="6" w:name="_Ref103685719"/>
      <w:r w:rsidRPr="00D26C4C">
        <w:rPr>
          <w:rFonts w:ascii="David" w:hAnsi="David" w:cs="David"/>
          <w:rtl/>
        </w:rPr>
        <w:t xml:space="preserve">מוסכם כי ככל </w:t>
      </w:r>
      <w:r w:rsidRPr="00D26C4C">
        <w:rPr>
          <w:rFonts w:ascii="David" w:hAnsi="David" w:cs="David" w:hint="cs"/>
          <w:rtl/>
        </w:rPr>
        <w:t>שהמבוטח</w:t>
      </w:r>
      <w:r w:rsidRPr="00D26C4C">
        <w:rPr>
          <w:rFonts w:ascii="David" w:hAnsi="David" w:cs="David"/>
          <w:rtl/>
        </w:rPr>
        <w:t xml:space="preserve"> אינו חברה בע"מ ואינו מעסיק עובדים, רשאי </w:t>
      </w:r>
      <w:r w:rsidRPr="00D26C4C">
        <w:rPr>
          <w:rFonts w:ascii="David" w:hAnsi="David" w:cs="David" w:hint="cs"/>
          <w:rtl/>
        </w:rPr>
        <w:t>המבוטח</w:t>
      </w:r>
      <w:r w:rsidRPr="00D26C4C">
        <w:rPr>
          <w:rFonts w:ascii="David" w:hAnsi="David" w:cs="David"/>
          <w:rtl/>
        </w:rPr>
        <w:t xml:space="preserve"> שלא לערוך ביטוח חבות מעבידים, בכפוף </w:t>
      </w:r>
      <w:r w:rsidRPr="00D26C4C">
        <w:rPr>
          <w:rFonts w:ascii="David" w:hAnsi="David" w:cs="David"/>
          <w:sz w:val="23"/>
          <w:szCs w:val="23"/>
          <w:rtl/>
        </w:rPr>
        <w:t>להתחייבות</w:t>
      </w:r>
      <w:r w:rsidRPr="00D26C4C">
        <w:rPr>
          <w:rFonts w:ascii="David" w:hAnsi="David" w:cs="David"/>
          <w:rtl/>
        </w:rPr>
        <w:t xml:space="preserve"> </w:t>
      </w:r>
      <w:r w:rsidRPr="00D26C4C">
        <w:rPr>
          <w:rFonts w:ascii="David" w:hAnsi="David" w:cs="David" w:hint="cs"/>
          <w:rtl/>
        </w:rPr>
        <w:t>המבוטח</w:t>
      </w:r>
      <w:r w:rsidRPr="00D26C4C">
        <w:rPr>
          <w:rFonts w:ascii="David" w:hAnsi="David" w:cs="David"/>
          <w:rtl/>
        </w:rPr>
        <w:t xml:space="preserve"> כי ככל ויועסקו בעתיד עובדים על-ידי </w:t>
      </w:r>
      <w:r w:rsidRPr="00D26C4C">
        <w:rPr>
          <w:rFonts w:ascii="David" w:hAnsi="David" w:cs="David" w:hint="cs"/>
          <w:rtl/>
        </w:rPr>
        <w:t>המבוטח</w:t>
      </w:r>
      <w:r w:rsidRPr="00D26C4C">
        <w:rPr>
          <w:rFonts w:ascii="David" w:hAnsi="David" w:cs="David"/>
          <w:rtl/>
        </w:rPr>
        <w:t xml:space="preserve">, ירכוש </w:t>
      </w:r>
      <w:r w:rsidRPr="00D26C4C">
        <w:rPr>
          <w:rFonts w:ascii="David" w:hAnsi="David" w:cs="David" w:hint="cs"/>
          <w:rtl/>
        </w:rPr>
        <w:t>המבוטח</w:t>
      </w:r>
      <w:r w:rsidRPr="00D26C4C">
        <w:rPr>
          <w:rFonts w:ascii="David" w:hAnsi="David" w:cs="David"/>
          <w:rtl/>
        </w:rPr>
        <w:t xml:space="preserve"> ביטוח חבות מעבידים כאמור בטרם העסקת עובדים</w:t>
      </w:r>
      <w:r w:rsidRPr="00D26C4C">
        <w:rPr>
          <w:rFonts w:ascii="David" w:hAnsi="David" w:cs="David" w:hint="cs"/>
          <w:rtl/>
        </w:rPr>
        <w:t>.</w:t>
      </w:r>
    </w:p>
    <w:p w14:paraId="26F4D48C" w14:textId="32A7C4EB" w:rsidR="00D26C4C" w:rsidRPr="00D26C4C" w:rsidRDefault="00D26C4C" w:rsidP="00D26C4C">
      <w:pPr>
        <w:numPr>
          <w:ilvl w:val="0"/>
          <w:numId w:val="40"/>
        </w:numPr>
        <w:spacing w:before="240" w:after="0" w:line="240" w:lineRule="auto"/>
        <w:ind w:left="567" w:hanging="567"/>
        <w:jc w:val="both"/>
        <w:rPr>
          <w:rFonts w:ascii="David" w:hAnsi="David" w:cs="David"/>
          <w:sz w:val="23"/>
          <w:szCs w:val="23"/>
        </w:rPr>
      </w:pPr>
      <w:r w:rsidRPr="00D26C4C">
        <w:rPr>
          <w:rFonts w:ascii="David" w:hAnsi="David" w:cs="David" w:hint="cs"/>
          <w:sz w:val="23"/>
          <w:szCs w:val="23"/>
          <w:rtl/>
        </w:rPr>
        <w:t xml:space="preserve">מבלי לגרוע מהאמור בסעיף </w:t>
      </w:r>
      <w:r w:rsidRPr="00D26C4C">
        <w:rPr>
          <w:rFonts w:ascii="David" w:hAnsi="David" w:cs="David"/>
          <w:sz w:val="23"/>
          <w:szCs w:val="23"/>
          <w:rtl/>
        </w:rPr>
        <w:fldChar w:fldCharType="begin"/>
      </w:r>
      <w:r w:rsidRPr="00D26C4C">
        <w:rPr>
          <w:rFonts w:ascii="David" w:hAnsi="David" w:cs="David"/>
          <w:sz w:val="23"/>
          <w:szCs w:val="23"/>
          <w:rtl/>
        </w:rPr>
        <w:instrText xml:space="preserve"> </w:instrText>
      </w:r>
      <w:r w:rsidRPr="00D26C4C">
        <w:rPr>
          <w:rFonts w:ascii="David" w:hAnsi="David" w:cs="David" w:hint="cs"/>
          <w:sz w:val="23"/>
          <w:szCs w:val="23"/>
        </w:rPr>
        <w:instrText>REF</w:instrText>
      </w:r>
      <w:r w:rsidRPr="00D26C4C">
        <w:rPr>
          <w:rFonts w:ascii="David" w:hAnsi="David" w:cs="David" w:hint="cs"/>
          <w:sz w:val="23"/>
          <w:szCs w:val="23"/>
          <w:rtl/>
        </w:rPr>
        <w:instrText xml:space="preserve"> _</w:instrText>
      </w:r>
      <w:r w:rsidRPr="00D26C4C">
        <w:rPr>
          <w:rFonts w:ascii="David" w:hAnsi="David" w:cs="David" w:hint="cs"/>
          <w:sz w:val="23"/>
          <w:szCs w:val="23"/>
        </w:rPr>
        <w:instrText>Ref102060528 \r \h</w:instrText>
      </w:r>
      <w:r w:rsidRPr="00D26C4C">
        <w:rPr>
          <w:rFonts w:ascii="David" w:hAnsi="David" w:cs="David"/>
          <w:sz w:val="23"/>
          <w:szCs w:val="23"/>
          <w:rtl/>
        </w:rPr>
        <w:instrText xml:space="preserve"> </w:instrText>
      </w:r>
      <w:r w:rsidRPr="00D26C4C">
        <w:rPr>
          <w:rFonts w:ascii="David" w:hAnsi="David" w:cs="David"/>
          <w:sz w:val="23"/>
          <w:szCs w:val="23"/>
          <w:rtl/>
        </w:rPr>
      </w:r>
      <w:r w:rsidRPr="00D26C4C">
        <w:rPr>
          <w:rFonts w:ascii="David" w:hAnsi="David" w:cs="David"/>
          <w:sz w:val="23"/>
          <w:szCs w:val="23"/>
          <w:rtl/>
        </w:rPr>
        <w:fldChar w:fldCharType="separate"/>
      </w:r>
      <w:r w:rsidR="00354744">
        <w:rPr>
          <w:rFonts w:ascii="David" w:hAnsi="David" w:cs="David"/>
          <w:sz w:val="23"/>
          <w:szCs w:val="23"/>
          <w:cs/>
        </w:rPr>
        <w:t>‎</w:t>
      </w:r>
      <w:r w:rsidR="00354744">
        <w:rPr>
          <w:rFonts w:ascii="David" w:hAnsi="David" w:cs="David"/>
          <w:sz w:val="23"/>
          <w:szCs w:val="23"/>
        </w:rPr>
        <w:t>1</w:t>
      </w:r>
      <w:r w:rsidRPr="00D26C4C">
        <w:rPr>
          <w:rFonts w:ascii="David" w:hAnsi="David" w:cs="David"/>
          <w:sz w:val="23"/>
          <w:szCs w:val="23"/>
          <w:rtl/>
        </w:rPr>
        <w:fldChar w:fldCharType="end"/>
      </w:r>
      <w:r w:rsidRPr="00D26C4C">
        <w:rPr>
          <w:rFonts w:ascii="David" w:hAnsi="David" w:cs="David" w:hint="cs"/>
          <w:sz w:val="23"/>
          <w:szCs w:val="23"/>
          <w:rtl/>
        </w:rPr>
        <w:t xml:space="preserve"> לעיל, על </w:t>
      </w:r>
      <w:r w:rsidRPr="00D26C4C">
        <w:rPr>
          <w:rFonts w:ascii="David" w:hAnsi="David" w:cs="David"/>
          <w:sz w:val="23"/>
          <w:szCs w:val="23"/>
          <w:rtl/>
        </w:rPr>
        <w:t xml:space="preserve">המבוטח לערוך ולקיים, למשך כל תקופת ההסכם, </w:t>
      </w:r>
      <w:r w:rsidRPr="00D26C4C">
        <w:rPr>
          <w:rFonts w:ascii="David" w:hAnsi="David" w:cs="David" w:hint="cs"/>
          <w:sz w:val="23"/>
          <w:szCs w:val="23"/>
          <w:rtl/>
        </w:rPr>
        <w:t>לכל הפחות את הביטוחים המפורטים להלן:</w:t>
      </w:r>
      <w:bookmarkEnd w:id="6"/>
    </w:p>
    <w:p w14:paraId="198ABC4E"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Pr>
      </w:pPr>
      <w:r w:rsidRPr="00D26C4C">
        <w:rPr>
          <w:rFonts w:ascii="David" w:hAnsi="David" w:cs="David"/>
          <w:b/>
          <w:bCs/>
          <w:sz w:val="23"/>
          <w:szCs w:val="23"/>
          <w:rtl/>
        </w:rPr>
        <w:t>ביטוח רכוש בהעברה</w:t>
      </w:r>
      <w:r w:rsidRPr="00D26C4C">
        <w:rPr>
          <w:rFonts w:ascii="David" w:hAnsi="David" w:cs="David" w:hint="cs"/>
          <w:sz w:val="23"/>
          <w:szCs w:val="23"/>
          <w:rtl/>
        </w:rPr>
        <w:t xml:space="preserve"> - </w:t>
      </w:r>
      <w:r w:rsidRPr="00D26C4C">
        <w:rPr>
          <w:rFonts w:ascii="David" w:hAnsi="David" w:cs="David"/>
          <w:sz w:val="23"/>
          <w:szCs w:val="23"/>
          <w:rtl/>
        </w:rPr>
        <w:t>המבטח את הרכוש המועבר, במלוא ערכו, בעת היותו באחריות המבוטח ו/או מי מטעם המבוטח</w:t>
      </w:r>
      <w:r w:rsidRPr="00D26C4C">
        <w:rPr>
          <w:rFonts w:ascii="David" w:hAnsi="David" w:cs="David" w:hint="cs"/>
          <w:sz w:val="23"/>
          <w:szCs w:val="23"/>
          <w:rtl/>
        </w:rPr>
        <w:t xml:space="preserve"> כדלקמן: (א) </w:t>
      </w:r>
      <w:r w:rsidRPr="00D26C4C">
        <w:rPr>
          <w:rFonts w:ascii="David" w:hAnsi="David" w:cs="David"/>
          <w:sz w:val="23"/>
          <w:szCs w:val="23"/>
          <w:rtl/>
        </w:rPr>
        <w:t>החל ממועד הרמתו ובעת העברתו וטעינתו על גבי כלי הרכב, הובלתו, פריקתו והנחתו ביעדו הסופי (במפורש לרבות בחניית ביניים וחניית לילה)</w:t>
      </w:r>
      <w:r w:rsidRPr="00D26C4C">
        <w:rPr>
          <w:rFonts w:ascii="David" w:hAnsi="David" w:cs="David" w:hint="cs"/>
          <w:sz w:val="23"/>
          <w:szCs w:val="23"/>
          <w:rtl/>
        </w:rPr>
        <w:t xml:space="preserve">, (ב) לעניין פריקה, טעינה, שינוע או הנפה של הרכוש כאמור שלא אגב הובלה (ג) שינוע הרכוש המבוטח בתוך חצרי מבקש האישור עד למיקומו הסופי </w:t>
      </w:r>
      <w:r w:rsidRPr="00D26C4C">
        <w:rPr>
          <w:rFonts w:ascii="David" w:hAnsi="David" w:cs="David"/>
          <w:sz w:val="23"/>
          <w:szCs w:val="23"/>
          <w:rtl/>
        </w:rPr>
        <w:t xml:space="preserve">מפני אבדן או נזק עקב הסיכונים המקובלים בביטוח מסוג זה ומבלי לגרוע מכלליות האמור לרבות רעידת אדמה ונזקי טבע אחרים, נפילה, התהפכות, התנגשות, נזק בזדון, </w:t>
      </w:r>
      <w:r w:rsidRPr="00D26C4C">
        <w:rPr>
          <w:rFonts w:ascii="David" w:hAnsi="David" w:cs="David" w:hint="cs"/>
          <w:sz w:val="23"/>
          <w:szCs w:val="23"/>
          <w:rtl/>
        </w:rPr>
        <w:t xml:space="preserve">אימפקט, </w:t>
      </w:r>
      <w:r w:rsidRPr="00D26C4C">
        <w:rPr>
          <w:rFonts w:ascii="David" w:hAnsi="David" w:cs="David"/>
          <w:sz w:val="23"/>
          <w:szCs w:val="23"/>
          <w:rtl/>
        </w:rPr>
        <w:t xml:space="preserve">פריצה, גניבת הרכוש המועבר המלווה בגניבת כלי רכב </w:t>
      </w:r>
    </w:p>
    <w:p w14:paraId="7A66ADB6" w14:textId="77777777" w:rsidR="00D26C4C" w:rsidRPr="00D26C4C" w:rsidRDefault="00D26C4C" w:rsidP="00D26C4C">
      <w:pPr>
        <w:spacing w:before="60" w:after="0" w:line="240" w:lineRule="auto"/>
        <w:ind w:left="1134"/>
        <w:jc w:val="both"/>
        <w:rPr>
          <w:rFonts w:ascii="David" w:hAnsi="David" w:cs="David"/>
          <w:sz w:val="23"/>
          <w:szCs w:val="23"/>
        </w:rPr>
      </w:pPr>
      <w:r w:rsidRPr="00D26C4C">
        <w:rPr>
          <w:rFonts w:ascii="David" w:hAnsi="David" w:cs="David"/>
          <w:sz w:val="23"/>
          <w:szCs w:val="23"/>
          <w:rtl/>
        </w:rPr>
        <w:t>בביטוח יצוין במפורש כי לעניין אובדן או נזק הנגרם לרכוש המועבר, הזכות לניהול מו"מ והזכות לקבלת תגמולי הביטוח נתונה למבקש האישור בלבד ו/או לפקודת מבקש האישור.</w:t>
      </w:r>
    </w:p>
    <w:p w14:paraId="502313DB"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Pr>
      </w:pPr>
      <w:r w:rsidRPr="00D26C4C">
        <w:rPr>
          <w:rFonts w:ascii="David" w:hAnsi="David" w:cs="David"/>
          <w:b/>
          <w:bCs/>
          <w:sz w:val="23"/>
          <w:szCs w:val="23"/>
          <w:rtl/>
        </w:rPr>
        <w:t>ביטוח חבות המוביל</w:t>
      </w:r>
      <w:r w:rsidRPr="00D26C4C">
        <w:rPr>
          <w:rFonts w:ascii="David" w:hAnsi="David" w:cs="David" w:hint="cs"/>
          <w:b/>
          <w:bCs/>
          <w:sz w:val="23"/>
          <w:szCs w:val="23"/>
          <w:rtl/>
        </w:rPr>
        <w:t xml:space="preserve"> </w:t>
      </w:r>
      <w:r w:rsidRPr="00D26C4C">
        <w:rPr>
          <w:rFonts w:ascii="David" w:hAnsi="David" w:cs="David" w:hint="cs"/>
          <w:sz w:val="23"/>
          <w:szCs w:val="23"/>
          <w:rtl/>
        </w:rPr>
        <w:t xml:space="preserve">- </w:t>
      </w:r>
      <w:r w:rsidRPr="00D26C4C">
        <w:rPr>
          <w:rFonts w:ascii="David" w:hAnsi="David" w:cs="David"/>
          <w:sz w:val="23"/>
          <w:szCs w:val="23"/>
          <w:rtl/>
        </w:rPr>
        <w:t xml:space="preserve">המבטח את חבות המבוטח על-פי דין בשל אבדן או נזק לרכוש המועבר במהלך הובלת הרכוש המועבר בקשר עם ביצוע השירותים, לרבות נזקים </w:t>
      </w:r>
      <w:proofErr w:type="spellStart"/>
      <w:r w:rsidRPr="00D26C4C">
        <w:rPr>
          <w:rFonts w:ascii="David" w:hAnsi="David" w:cs="David"/>
          <w:sz w:val="23"/>
          <w:szCs w:val="23"/>
          <w:rtl/>
        </w:rPr>
        <w:t>תוצאתיים</w:t>
      </w:r>
      <w:proofErr w:type="spellEnd"/>
      <w:r w:rsidRPr="00D26C4C">
        <w:rPr>
          <w:rFonts w:ascii="David" w:hAnsi="David" w:cs="David"/>
          <w:sz w:val="23"/>
          <w:szCs w:val="23"/>
          <w:rtl/>
        </w:rPr>
        <w:t xml:space="preserve"> כתוצאה מאבדן או נזק לרכוש המועבר.</w:t>
      </w:r>
    </w:p>
    <w:p w14:paraId="6CBD9265" w14:textId="77777777" w:rsidR="00D26C4C" w:rsidRPr="00D26C4C" w:rsidRDefault="00D26C4C" w:rsidP="00D26C4C">
      <w:pPr>
        <w:spacing w:before="60" w:after="0" w:line="240" w:lineRule="auto"/>
        <w:ind w:left="1134"/>
        <w:jc w:val="both"/>
        <w:rPr>
          <w:rFonts w:ascii="David" w:hAnsi="David" w:cs="David"/>
          <w:sz w:val="23"/>
          <w:szCs w:val="23"/>
          <w:rtl/>
        </w:rPr>
      </w:pPr>
      <w:r w:rsidRPr="00D26C4C">
        <w:rPr>
          <w:rFonts w:ascii="David" w:hAnsi="David" w:cs="David"/>
          <w:sz w:val="23"/>
          <w:szCs w:val="23"/>
          <w:rtl/>
        </w:rPr>
        <w:t>הביטוח לא יכלול כל הגבלה בדבר אי יושר ו/או מעילה באמון ו/או מעשה בזדון של מי מעובדי המבוטח, אובדן או נזק הנגרם לרכוש המועבר הנמצא על כלי-רכב אשר אינו במצב תקין או שאינו מתאים להובלת הרכוש המועבר או כאשר כלי הרכב נהוג על-ידי אדם שאינו בעל רישיון בר-תוקף לנהיגת כלי רכב מסוג זה, או כאשר הנהג תחת השפעת סמים או אלכוהול ו/או אבדן או נזק הנגרם לרכוש המועבר בשל העמסת יתר על-פי רישיון הרכב</w:t>
      </w:r>
      <w:r w:rsidRPr="00D26C4C">
        <w:rPr>
          <w:rFonts w:ascii="David" w:hAnsi="David" w:cs="David"/>
          <w:sz w:val="23"/>
          <w:szCs w:val="23"/>
        </w:rPr>
        <w:t>.</w:t>
      </w:r>
    </w:p>
    <w:p w14:paraId="3FA624BA" w14:textId="77777777" w:rsidR="00D26C4C" w:rsidRPr="00D26C4C" w:rsidRDefault="00D26C4C" w:rsidP="00D26C4C">
      <w:pPr>
        <w:spacing w:before="60" w:after="0" w:line="240" w:lineRule="auto"/>
        <w:ind w:left="1134"/>
        <w:jc w:val="both"/>
        <w:rPr>
          <w:rFonts w:ascii="David" w:hAnsi="David" w:cs="David"/>
          <w:sz w:val="23"/>
          <w:szCs w:val="23"/>
        </w:rPr>
      </w:pPr>
      <w:r w:rsidRPr="00D26C4C">
        <w:rPr>
          <w:rFonts w:ascii="David" w:hAnsi="David" w:cs="David"/>
          <w:sz w:val="23"/>
          <w:szCs w:val="23"/>
          <w:rtl/>
        </w:rPr>
        <w:t>מובהר בזאת כי הביטוח לא יחול על סכומים בגינם התקבל שיפוי על פי ביטוח רכוש בהעברה הנערך על-ידי המבוטח</w:t>
      </w:r>
      <w:r w:rsidRPr="00D26C4C">
        <w:rPr>
          <w:rFonts w:ascii="David" w:hAnsi="David" w:cs="David" w:hint="cs"/>
          <w:sz w:val="23"/>
          <w:szCs w:val="23"/>
          <w:rtl/>
        </w:rPr>
        <w:t>.</w:t>
      </w:r>
    </w:p>
    <w:p w14:paraId="63DBCD1C"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Pr>
      </w:pPr>
      <w:bookmarkStart w:id="7" w:name="_Ref25441981"/>
      <w:bookmarkStart w:id="8" w:name="_Ref102055578"/>
      <w:r w:rsidRPr="00D26C4C">
        <w:rPr>
          <w:rFonts w:ascii="David" w:hAnsi="David" w:cs="David" w:hint="cs"/>
          <w:b/>
          <w:bCs/>
          <w:sz w:val="23"/>
          <w:szCs w:val="23"/>
          <w:rtl/>
        </w:rPr>
        <w:t>ביטוח אחריות כלפי צד שלישי</w:t>
      </w:r>
      <w:r w:rsidRPr="00D26C4C">
        <w:rPr>
          <w:rFonts w:ascii="David" w:hAnsi="David" w:cs="David" w:hint="cs"/>
          <w:sz w:val="23"/>
          <w:szCs w:val="23"/>
          <w:rtl/>
        </w:rPr>
        <w:t xml:space="preserve">. </w:t>
      </w:r>
    </w:p>
    <w:p w14:paraId="02588756"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Pr>
      </w:pPr>
      <w:r w:rsidRPr="00D26C4C">
        <w:rPr>
          <w:rFonts w:ascii="David" w:hAnsi="David" w:cs="David" w:hint="cs"/>
          <w:b/>
          <w:bCs/>
          <w:sz w:val="23"/>
          <w:szCs w:val="23"/>
          <w:rtl/>
        </w:rPr>
        <w:t>ביטוח חבות מעבידים</w:t>
      </w:r>
      <w:r w:rsidRPr="00D26C4C">
        <w:rPr>
          <w:rFonts w:ascii="David" w:hAnsi="David" w:cs="David" w:hint="cs"/>
          <w:sz w:val="23"/>
          <w:szCs w:val="23"/>
          <w:rtl/>
        </w:rPr>
        <w:t>.</w:t>
      </w:r>
    </w:p>
    <w:bookmarkEnd w:id="7"/>
    <w:bookmarkEnd w:id="8"/>
    <w:p w14:paraId="194CB1C1"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Pr>
      </w:pPr>
      <w:r w:rsidRPr="00D26C4C">
        <w:rPr>
          <w:rFonts w:ascii="David" w:hAnsi="David" w:cs="David"/>
          <w:b/>
          <w:bCs/>
          <w:sz w:val="23"/>
          <w:szCs w:val="23"/>
          <w:rtl/>
        </w:rPr>
        <w:t>ביטוח כלי רכב</w:t>
      </w:r>
      <w:r w:rsidRPr="00D26C4C">
        <w:rPr>
          <w:rFonts w:ascii="David" w:hAnsi="David" w:cs="David"/>
          <w:sz w:val="23"/>
          <w:szCs w:val="23"/>
          <w:rtl/>
        </w:rPr>
        <w:t xml:space="preserve"> - ביטוח חובה כנדרש על פי דין בגין פגיעה גופנית עקב שימוש בכלי רכב המשמשים את המבוטח ו/או מי מטעם המבוטח באתרים בהם ניתנים השירותים, וכן בגין נזק לרכוש צד שלישי (לרבות נזק תוצאתי) עקב בעלות או שימוש בכלי רכב כאמור, בגבול אחריות אשר לא יפחת מ-1,000,000 ₪ לאירוע, וכן כל ביטוח אחר שחובה על המבוטח לערוך לפי כל דין</w:t>
      </w:r>
      <w:r w:rsidRPr="00D26C4C">
        <w:rPr>
          <w:rFonts w:ascii="David" w:hAnsi="David" w:cs="David" w:hint="cs"/>
          <w:sz w:val="23"/>
          <w:szCs w:val="23"/>
          <w:rtl/>
        </w:rPr>
        <w:t>.</w:t>
      </w:r>
    </w:p>
    <w:p w14:paraId="2E4C05D8" w14:textId="68657560" w:rsidR="00D26C4C" w:rsidRPr="00D26C4C" w:rsidRDefault="00D26C4C" w:rsidP="00D26C4C">
      <w:pPr>
        <w:spacing w:before="120" w:after="0" w:line="240" w:lineRule="auto"/>
        <w:jc w:val="both"/>
        <w:rPr>
          <w:rFonts w:ascii="David" w:hAnsi="David" w:cs="David"/>
          <w:rtl/>
        </w:rPr>
      </w:pPr>
      <w:r w:rsidRPr="00D26C4C">
        <w:rPr>
          <w:rFonts w:ascii="David" w:hAnsi="David" w:cs="David" w:hint="cs"/>
          <w:rtl/>
        </w:rPr>
        <w:t xml:space="preserve">הביטוחים כמפורט בסעיפים </w:t>
      </w:r>
      <w:r w:rsidRPr="00D26C4C">
        <w:rPr>
          <w:rFonts w:ascii="David" w:hAnsi="David" w:cs="David"/>
          <w:rtl/>
        </w:rPr>
        <w:fldChar w:fldCharType="begin"/>
      </w:r>
      <w:r w:rsidRPr="00D26C4C">
        <w:rPr>
          <w:rFonts w:ascii="David" w:hAnsi="David" w:cs="David"/>
          <w:rtl/>
        </w:rPr>
        <w:instrText xml:space="preserve"> </w:instrText>
      </w:r>
      <w:r w:rsidRPr="00D26C4C">
        <w:rPr>
          <w:rFonts w:ascii="David" w:hAnsi="David" w:cs="David" w:hint="cs"/>
        </w:rPr>
        <w:instrText>REF</w:instrText>
      </w:r>
      <w:r w:rsidRPr="00D26C4C">
        <w:rPr>
          <w:rFonts w:ascii="David" w:hAnsi="David" w:cs="David" w:hint="cs"/>
          <w:rtl/>
        </w:rPr>
        <w:instrText xml:space="preserve"> _</w:instrText>
      </w:r>
      <w:r w:rsidRPr="00D26C4C">
        <w:rPr>
          <w:rFonts w:ascii="David" w:hAnsi="David" w:cs="David" w:hint="cs"/>
        </w:rPr>
        <w:instrText>Ref102060528 \r \h</w:instrText>
      </w:r>
      <w:r w:rsidRPr="00D26C4C">
        <w:rPr>
          <w:rFonts w:ascii="David" w:hAnsi="David" w:cs="David"/>
          <w:rtl/>
        </w:rPr>
        <w:instrText xml:space="preserve"> </w:instrText>
      </w:r>
      <w:r w:rsidRPr="00D26C4C">
        <w:rPr>
          <w:rFonts w:ascii="David" w:hAnsi="David" w:cs="David"/>
          <w:rtl/>
        </w:rPr>
      </w:r>
      <w:r w:rsidRPr="00D26C4C">
        <w:rPr>
          <w:rFonts w:ascii="David" w:hAnsi="David" w:cs="David"/>
          <w:rtl/>
        </w:rPr>
        <w:fldChar w:fldCharType="separate"/>
      </w:r>
      <w:r w:rsidR="00354744">
        <w:rPr>
          <w:rFonts w:ascii="David" w:hAnsi="David" w:cs="David"/>
          <w:cs/>
        </w:rPr>
        <w:t>‎</w:t>
      </w:r>
      <w:r w:rsidR="00354744">
        <w:rPr>
          <w:rFonts w:ascii="David" w:hAnsi="David" w:cs="David"/>
        </w:rPr>
        <w:t>1</w:t>
      </w:r>
      <w:r w:rsidRPr="00D26C4C">
        <w:rPr>
          <w:rFonts w:ascii="David" w:hAnsi="David" w:cs="David"/>
          <w:rtl/>
        </w:rPr>
        <w:fldChar w:fldCharType="end"/>
      </w:r>
      <w:r w:rsidRPr="00D26C4C">
        <w:rPr>
          <w:rFonts w:ascii="David" w:hAnsi="David" w:cs="David" w:hint="cs"/>
          <w:rtl/>
        </w:rPr>
        <w:t xml:space="preserve"> ו-</w:t>
      </w:r>
      <w:r w:rsidRPr="00D26C4C">
        <w:rPr>
          <w:rFonts w:ascii="David" w:hAnsi="David" w:cs="David"/>
          <w:rtl/>
        </w:rPr>
        <w:fldChar w:fldCharType="begin"/>
      </w:r>
      <w:r w:rsidRPr="00D26C4C">
        <w:rPr>
          <w:rFonts w:ascii="David" w:hAnsi="David" w:cs="David"/>
          <w:rtl/>
        </w:rPr>
        <w:instrText xml:space="preserve"> </w:instrText>
      </w:r>
      <w:r w:rsidRPr="00D26C4C">
        <w:rPr>
          <w:rFonts w:ascii="David" w:hAnsi="David" w:cs="David" w:hint="cs"/>
        </w:rPr>
        <w:instrText>REF</w:instrText>
      </w:r>
      <w:r w:rsidRPr="00D26C4C">
        <w:rPr>
          <w:rFonts w:ascii="David" w:hAnsi="David" w:cs="David" w:hint="cs"/>
          <w:rtl/>
        </w:rPr>
        <w:instrText xml:space="preserve"> _</w:instrText>
      </w:r>
      <w:r w:rsidRPr="00D26C4C">
        <w:rPr>
          <w:rFonts w:ascii="David" w:hAnsi="David" w:cs="David" w:hint="cs"/>
        </w:rPr>
        <w:instrText>Ref103685719 \r \h</w:instrText>
      </w:r>
      <w:r w:rsidRPr="00D26C4C">
        <w:rPr>
          <w:rFonts w:ascii="David" w:hAnsi="David" w:cs="David"/>
          <w:rtl/>
        </w:rPr>
        <w:instrText xml:space="preserve"> </w:instrText>
      </w:r>
      <w:r w:rsidRPr="00D26C4C">
        <w:rPr>
          <w:rFonts w:ascii="David" w:hAnsi="David" w:cs="David"/>
          <w:rtl/>
        </w:rPr>
      </w:r>
      <w:r w:rsidRPr="00D26C4C">
        <w:rPr>
          <w:rFonts w:ascii="David" w:hAnsi="David" w:cs="David"/>
          <w:rtl/>
        </w:rPr>
        <w:fldChar w:fldCharType="separate"/>
      </w:r>
      <w:r w:rsidR="00354744">
        <w:rPr>
          <w:rFonts w:ascii="David" w:hAnsi="David" w:cs="David"/>
          <w:cs/>
        </w:rPr>
        <w:t>‎</w:t>
      </w:r>
      <w:r w:rsidR="00354744">
        <w:rPr>
          <w:rFonts w:ascii="David" w:hAnsi="David" w:cs="David"/>
        </w:rPr>
        <w:t>0</w:t>
      </w:r>
      <w:r w:rsidRPr="00D26C4C">
        <w:rPr>
          <w:rFonts w:ascii="David" w:hAnsi="David" w:cs="David"/>
          <w:rtl/>
        </w:rPr>
        <w:fldChar w:fldCharType="end"/>
      </w:r>
      <w:r w:rsidRPr="00D26C4C">
        <w:rPr>
          <w:rFonts w:ascii="David" w:hAnsi="David" w:cs="David" w:hint="cs"/>
          <w:rtl/>
        </w:rPr>
        <w:t xml:space="preserve"> יקראו להלן "</w:t>
      </w:r>
      <w:r w:rsidRPr="00D26C4C">
        <w:rPr>
          <w:rFonts w:ascii="David" w:hAnsi="David" w:cs="David" w:hint="cs"/>
          <w:b/>
          <w:bCs/>
          <w:rtl/>
        </w:rPr>
        <w:t>ביטוחי המבוטח</w:t>
      </w:r>
      <w:r w:rsidRPr="00D26C4C">
        <w:rPr>
          <w:rFonts w:ascii="David" w:hAnsi="David" w:cs="David" w:hint="cs"/>
          <w:rtl/>
        </w:rPr>
        <w:t>".</w:t>
      </w:r>
    </w:p>
    <w:p w14:paraId="3588F9F3"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Pr>
      </w:pPr>
      <w:r w:rsidRPr="00D26C4C">
        <w:rPr>
          <w:rFonts w:ascii="David" w:hAnsi="David" w:cs="David"/>
          <w:sz w:val="23"/>
          <w:szCs w:val="23"/>
          <w:rtl/>
        </w:rPr>
        <w:t>ביטוחי המבוטח יכללו הוראות לפיהם:</w:t>
      </w:r>
    </w:p>
    <w:p w14:paraId="62E9A7E2"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Pr>
      </w:pPr>
      <w:r w:rsidRPr="00D26C4C">
        <w:rPr>
          <w:rFonts w:ascii="David" w:hAnsi="David" w:cs="David"/>
          <w:sz w:val="23"/>
          <w:szCs w:val="23"/>
          <w:rtl/>
        </w:rPr>
        <w:t>ה</w:t>
      </w:r>
      <w:r w:rsidRPr="00D26C4C">
        <w:rPr>
          <w:rFonts w:ascii="David" w:hAnsi="David" w:cs="David" w:hint="cs"/>
          <w:sz w:val="23"/>
          <w:szCs w:val="23"/>
          <w:rtl/>
        </w:rPr>
        <w:t>י</w:t>
      </w:r>
      <w:r w:rsidRPr="00D26C4C">
        <w:rPr>
          <w:rFonts w:ascii="David" w:hAnsi="David" w:cs="David"/>
          <w:sz w:val="23"/>
          <w:szCs w:val="23"/>
          <w:rtl/>
        </w:rPr>
        <w:t>נם קודמים לכל ביטוח הנערך על-ידי מבקש האישור וכי מבטח המבוטח מוותר על כל טענה ו/או דרישה בדבר שיתוף ביטוחי מבקש האישור</w:t>
      </w:r>
      <w:r w:rsidRPr="00D26C4C">
        <w:rPr>
          <w:rFonts w:ascii="David" w:hAnsi="David" w:cs="David" w:hint="cs"/>
          <w:sz w:val="23"/>
          <w:szCs w:val="23"/>
          <w:rtl/>
        </w:rPr>
        <w:t>, במפורש לרבות ביטוח ימי הנערך, אם נערך, על-ידי המבוטח ו/או עבורו.</w:t>
      </w:r>
    </w:p>
    <w:p w14:paraId="38DA6351"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tl/>
        </w:rPr>
      </w:pPr>
      <w:r w:rsidRPr="00D26C4C">
        <w:rPr>
          <w:rFonts w:ascii="David" w:hAnsi="David" w:cs="David"/>
          <w:sz w:val="23"/>
          <w:szCs w:val="23"/>
          <w:rtl/>
        </w:rPr>
        <w:t xml:space="preserve">הפרת תנאי ביטוחי המבוטח </w:t>
      </w:r>
      <w:proofErr w:type="spellStart"/>
      <w:r w:rsidRPr="00D26C4C">
        <w:rPr>
          <w:rFonts w:ascii="David" w:hAnsi="David" w:cs="David"/>
          <w:sz w:val="23"/>
          <w:szCs w:val="23"/>
          <w:rtl/>
        </w:rPr>
        <w:t>והתנאותיהם</w:t>
      </w:r>
      <w:proofErr w:type="spellEnd"/>
      <w:r w:rsidRPr="00D26C4C">
        <w:rPr>
          <w:rFonts w:ascii="David" w:hAnsi="David" w:cs="David"/>
          <w:sz w:val="23"/>
          <w:szCs w:val="23"/>
          <w:rtl/>
        </w:rPr>
        <w:t xml:space="preserve"> ו/או אי עמידה בתנאי הביטוחים בתום לב על ידי המבוטח לא תגרע מזכויות מבקש האישור לקבלת פיצוי או שיפוי על פי הביטוחים כאמור.</w:t>
      </w:r>
    </w:p>
    <w:p w14:paraId="2D20E894"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tl/>
        </w:rPr>
      </w:pPr>
      <w:r w:rsidRPr="00D26C4C">
        <w:rPr>
          <w:rFonts w:ascii="David" w:hAnsi="David" w:cs="David"/>
          <w:rtl/>
        </w:rPr>
        <w:t>היקף הכיסוי</w:t>
      </w:r>
      <w:r w:rsidRPr="00D26C4C">
        <w:rPr>
          <w:rFonts w:ascii="David" w:hAnsi="David" w:cs="David" w:hint="cs"/>
          <w:rtl/>
        </w:rPr>
        <w:t xml:space="preserve"> (למעט ביטוח אחריות מקצועית)</w:t>
      </w:r>
      <w:r w:rsidRPr="00D26C4C">
        <w:rPr>
          <w:rFonts w:ascii="David" w:hAnsi="David" w:cs="David"/>
          <w:rtl/>
        </w:rPr>
        <w:t xml:space="preserve"> לא יפחת מתנאי ביט. חריג רשלנות רבתי (אם קיים) יבוטל, אולם אין בביטול הסעיף כאמור כדי לגרוע מזכויות המבטח וחובות המבוטח על פי חוק חוזה ביטוח </w:t>
      </w:r>
      <w:proofErr w:type="spellStart"/>
      <w:r w:rsidRPr="00D26C4C">
        <w:rPr>
          <w:rFonts w:ascii="David" w:hAnsi="David" w:cs="David"/>
          <w:rtl/>
        </w:rPr>
        <w:t>התשמ"א</w:t>
      </w:r>
      <w:proofErr w:type="spellEnd"/>
      <w:r w:rsidRPr="00D26C4C">
        <w:rPr>
          <w:rFonts w:ascii="David" w:hAnsi="David" w:cs="David"/>
          <w:rtl/>
        </w:rPr>
        <w:t xml:space="preserve"> - 1981.</w:t>
      </w:r>
    </w:p>
    <w:p w14:paraId="62873A8C"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tl/>
        </w:rPr>
      </w:pPr>
      <w:bookmarkStart w:id="9" w:name="_Hlk26078558"/>
      <w:r w:rsidRPr="00D26C4C">
        <w:rPr>
          <w:rFonts w:ascii="David" w:hAnsi="David" w:cs="David"/>
          <w:sz w:val="23"/>
          <w:szCs w:val="23"/>
          <w:rtl/>
        </w:rPr>
        <w:t>המבטח מוותר על זכות התחלוף כלפי מבקש האישור</w:t>
      </w:r>
      <w:r w:rsidRPr="00D26C4C">
        <w:rPr>
          <w:rFonts w:ascii="David" w:hAnsi="David" w:cs="David" w:hint="cs"/>
          <w:sz w:val="23"/>
          <w:szCs w:val="23"/>
          <w:rtl/>
        </w:rPr>
        <w:t xml:space="preserve"> </w:t>
      </w:r>
      <w:r w:rsidRPr="00D26C4C">
        <w:rPr>
          <w:rFonts w:ascii="David" w:hAnsi="David" w:cs="David"/>
          <w:sz w:val="23"/>
          <w:szCs w:val="23"/>
          <w:rtl/>
        </w:rPr>
        <w:t>וכלפי הבאים מטעם</w:t>
      </w:r>
      <w:r w:rsidRPr="00D26C4C">
        <w:rPr>
          <w:rFonts w:ascii="David" w:hAnsi="David" w:cs="David" w:hint="cs"/>
          <w:sz w:val="23"/>
          <w:szCs w:val="23"/>
          <w:rtl/>
        </w:rPr>
        <w:t xml:space="preserve"> מבקש האישור</w:t>
      </w:r>
      <w:r w:rsidRPr="00D26C4C">
        <w:rPr>
          <w:rFonts w:ascii="David" w:hAnsi="David" w:cs="David"/>
          <w:sz w:val="23"/>
          <w:szCs w:val="23"/>
          <w:rtl/>
        </w:rPr>
        <w:t xml:space="preserve">, אולם </w:t>
      </w:r>
      <w:proofErr w:type="spellStart"/>
      <w:r w:rsidRPr="00D26C4C">
        <w:rPr>
          <w:rFonts w:ascii="David" w:hAnsi="David" w:cs="David"/>
          <w:sz w:val="23"/>
          <w:szCs w:val="23"/>
          <w:rtl/>
        </w:rPr>
        <w:t>הויתור</w:t>
      </w:r>
      <w:proofErr w:type="spellEnd"/>
      <w:r w:rsidRPr="00D26C4C">
        <w:rPr>
          <w:rFonts w:ascii="David" w:hAnsi="David" w:cs="David"/>
          <w:sz w:val="23"/>
          <w:szCs w:val="23"/>
          <w:rtl/>
        </w:rPr>
        <w:t xml:space="preserve"> על זכות התחלוף כאמור לא יחול כלפי אדם שגרם לנזק בזדון</w:t>
      </w:r>
      <w:bookmarkEnd w:id="9"/>
      <w:r w:rsidRPr="00D26C4C">
        <w:rPr>
          <w:rFonts w:ascii="David" w:hAnsi="David" w:cs="David"/>
          <w:sz w:val="23"/>
          <w:szCs w:val="23"/>
          <w:rtl/>
        </w:rPr>
        <w:t>.</w:t>
      </w:r>
    </w:p>
    <w:p w14:paraId="78DE0351" w14:textId="77777777" w:rsidR="00D26C4C" w:rsidRPr="00D26C4C" w:rsidRDefault="00D26C4C" w:rsidP="00D26C4C">
      <w:pPr>
        <w:numPr>
          <w:ilvl w:val="1"/>
          <w:numId w:val="40"/>
        </w:numPr>
        <w:spacing w:before="60" w:after="0" w:line="240" w:lineRule="auto"/>
        <w:ind w:left="1134" w:hanging="567"/>
        <w:jc w:val="both"/>
        <w:rPr>
          <w:rFonts w:ascii="David" w:hAnsi="David" w:cs="David"/>
          <w:sz w:val="23"/>
          <w:szCs w:val="23"/>
        </w:rPr>
      </w:pPr>
      <w:r w:rsidRPr="00D26C4C">
        <w:rPr>
          <w:rFonts w:ascii="David" w:hAnsi="David" w:cs="David"/>
          <w:sz w:val="23"/>
          <w:szCs w:val="23"/>
          <w:rtl/>
        </w:rPr>
        <w:t>על המבוטח מוטלת האחריות לשאת בתשלום דמי הביטוח ולנשיאה בהשתתפויות העצמיות החלות על פיהן.</w:t>
      </w:r>
    </w:p>
    <w:p w14:paraId="7832414B"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tl/>
        </w:rPr>
      </w:pPr>
      <w:r w:rsidRPr="00D26C4C">
        <w:rPr>
          <w:rFonts w:ascii="David" w:hAnsi="David" w:cs="David"/>
          <w:sz w:val="23"/>
          <w:szCs w:val="23"/>
          <w:rtl/>
        </w:rPr>
        <w:lastRenderedPageBreak/>
        <w:t xml:space="preserve">מוסכם בזאת, כי היקף הכיסוי </w:t>
      </w:r>
      <w:proofErr w:type="spellStart"/>
      <w:r w:rsidRPr="00D26C4C">
        <w:rPr>
          <w:rFonts w:ascii="David" w:hAnsi="David" w:cs="David"/>
          <w:sz w:val="23"/>
          <w:szCs w:val="23"/>
          <w:rtl/>
        </w:rPr>
        <w:t>הביטוחי</w:t>
      </w:r>
      <w:proofErr w:type="spellEnd"/>
      <w:r w:rsidRPr="00D26C4C">
        <w:rPr>
          <w:rFonts w:ascii="David" w:hAnsi="David" w:cs="David"/>
          <w:sz w:val="23"/>
          <w:szCs w:val="23"/>
          <w:rtl/>
        </w:rPr>
        <w:t xml:space="preserve"> ובכלל זאת קביעת גבולות האחריות כאמור בנספח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w:t>
      </w:r>
      <w:proofErr w:type="spellStart"/>
      <w:r w:rsidRPr="00D26C4C">
        <w:rPr>
          <w:rFonts w:ascii="David" w:hAnsi="David" w:cs="David"/>
          <w:sz w:val="23"/>
          <w:szCs w:val="23"/>
          <w:rtl/>
        </w:rPr>
        <w:t>הביטוח</w:t>
      </w:r>
      <w:r w:rsidRPr="00D26C4C">
        <w:rPr>
          <w:rFonts w:ascii="David" w:hAnsi="David" w:cs="David" w:hint="cs"/>
          <w:sz w:val="23"/>
          <w:szCs w:val="23"/>
          <w:rtl/>
        </w:rPr>
        <w:t>י</w:t>
      </w:r>
      <w:proofErr w:type="spellEnd"/>
      <w:r w:rsidRPr="00D26C4C">
        <w:rPr>
          <w:rFonts w:ascii="David" w:hAnsi="David" w:cs="David"/>
          <w:sz w:val="23"/>
          <w:szCs w:val="23"/>
          <w:rtl/>
        </w:rPr>
        <w:t xml:space="preserve"> שהוצא על ידי המבוטח.</w:t>
      </w:r>
    </w:p>
    <w:p w14:paraId="3AFFD8A7"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Pr>
      </w:pPr>
      <w:bookmarkStart w:id="10" w:name="_Ref25415442"/>
      <w:r w:rsidRPr="00D26C4C">
        <w:rPr>
          <w:rFonts w:ascii="David" w:hAnsi="David" w:cs="David"/>
          <w:sz w:val="23"/>
          <w:szCs w:val="23"/>
          <w:rtl/>
        </w:rPr>
        <w:t>מבלי לגרוע מהתחייבויות המבוטח לעריכת ביטוחי המבוטח כאמור לעיל, על המבוטח להמציא לידי מבקש האישור 7 ימים ממועד החתימה על הסכם זה, ובכל מקרה כתנאי מקדים ל</w:t>
      </w:r>
      <w:r w:rsidRPr="00D26C4C">
        <w:rPr>
          <w:rFonts w:ascii="David" w:hAnsi="David" w:cs="David" w:hint="cs"/>
          <w:sz w:val="23"/>
          <w:szCs w:val="23"/>
          <w:rtl/>
        </w:rPr>
        <w:t>מתן השירותים</w:t>
      </w:r>
      <w:r w:rsidRPr="00D26C4C">
        <w:rPr>
          <w:rFonts w:ascii="David" w:hAnsi="David" w:cs="David"/>
          <w:sz w:val="23"/>
          <w:szCs w:val="23"/>
          <w:rtl/>
        </w:rPr>
        <w:t>, לכל הפחות אישור קיום ביטוח, חתו</w:t>
      </w:r>
      <w:r w:rsidRPr="00D26C4C">
        <w:rPr>
          <w:rFonts w:ascii="David" w:hAnsi="David" w:cs="David" w:hint="cs"/>
          <w:sz w:val="23"/>
          <w:szCs w:val="23"/>
          <w:rtl/>
        </w:rPr>
        <w:t>ם</w:t>
      </w:r>
      <w:r w:rsidRPr="00D26C4C">
        <w:rPr>
          <w:rFonts w:ascii="David" w:hAnsi="David" w:cs="David"/>
          <w:sz w:val="23"/>
          <w:szCs w:val="23"/>
          <w:rtl/>
        </w:rPr>
        <w:t xml:space="preserve"> בידי מבטח המבוטח, בהתאם להוראות המפקח על הביטוח, רשות שוק ההון, ביטוח וחיסכון 2022-1-17</w:t>
      </w:r>
      <w:r w:rsidRPr="00D26C4C">
        <w:rPr>
          <w:rFonts w:ascii="David" w:hAnsi="David" w:cs="David" w:hint="cs"/>
          <w:sz w:val="23"/>
          <w:szCs w:val="23"/>
          <w:rtl/>
        </w:rPr>
        <w:t xml:space="preserve"> </w:t>
      </w:r>
      <w:r w:rsidRPr="00D26C4C">
        <w:rPr>
          <w:rFonts w:ascii="David" w:hAnsi="David" w:cs="David"/>
          <w:sz w:val="23"/>
          <w:szCs w:val="23"/>
          <w:rtl/>
        </w:rPr>
        <w:t xml:space="preserve">בנוסח </w:t>
      </w:r>
      <w:proofErr w:type="spellStart"/>
      <w:r w:rsidRPr="00D26C4C">
        <w:rPr>
          <w:rFonts w:ascii="David" w:hAnsi="David" w:cs="David"/>
          <w:sz w:val="23"/>
          <w:szCs w:val="23"/>
          <w:rtl/>
        </w:rPr>
        <w:t>המצ"ב</w:t>
      </w:r>
      <w:proofErr w:type="spellEnd"/>
      <w:r w:rsidRPr="00D26C4C">
        <w:rPr>
          <w:rFonts w:ascii="David" w:hAnsi="David" w:cs="David"/>
          <w:sz w:val="23"/>
          <w:szCs w:val="23"/>
          <w:rtl/>
        </w:rPr>
        <w:t xml:space="preserve"> </w:t>
      </w:r>
      <w:r w:rsidRPr="00D26C4C">
        <w:rPr>
          <w:rFonts w:ascii="David" w:hAnsi="David" w:cs="David"/>
          <w:sz w:val="23"/>
          <w:szCs w:val="23"/>
          <w:u w:val="single"/>
          <w:rtl/>
        </w:rPr>
        <w:t xml:space="preserve">כנספח </w:t>
      </w:r>
      <w:r w:rsidRPr="00D26C4C">
        <w:rPr>
          <w:rFonts w:ascii="David" w:hAnsi="David" w:cs="David"/>
          <w:sz w:val="23"/>
          <w:szCs w:val="23"/>
          <w:u w:val="single"/>
        </w:rPr>
        <w:t>X</w:t>
      </w:r>
      <w:r w:rsidRPr="00D26C4C">
        <w:rPr>
          <w:rFonts w:ascii="David" w:hAnsi="David" w:cs="David"/>
          <w:sz w:val="23"/>
          <w:szCs w:val="23"/>
          <w:u w:val="single"/>
          <w:rtl/>
        </w:rPr>
        <w:t>'</w:t>
      </w:r>
      <w:r w:rsidRPr="00D26C4C">
        <w:rPr>
          <w:rFonts w:ascii="David" w:hAnsi="David" w:cs="David" w:hint="cs"/>
          <w:sz w:val="23"/>
          <w:szCs w:val="23"/>
          <w:u w:val="single"/>
          <w:rtl/>
        </w:rPr>
        <w:t xml:space="preserve">1 </w:t>
      </w:r>
      <w:r w:rsidRPr="00D26C4C">
        <w:rPr>
          <w:rFonts w:ascii="David" w:hAnsi="David" w:cs="David"/>
          <w:sz w:val="23"/>
          <w:szCs w:val="23"/>
          <w:rtl/>
        </w:rPr>
        <w:t>לנספח זה והמהוו</w:t>
      </w:r>
      <w:r w:rsidRPr="00D26C4C">
        <w:rPr>
          <w:rFonts w:ascii="David" w:hAnsi="David" w:cs="David" w:hint="cs"/>
          <w:sz w:val="23"/>
          <w:szCs w:val="23"/>
          <w:rtl/>
        </w:rPr>
        <w:t>ה</w:t>
      </w:r>
      <w:r w:rsidRPr="00D26C4C">
        <w:rPr>
          <w:rFonts w:ascii="David" w:hAnsi="David" w:cs="David"/>
          <w:sz w:val="23"/>
          <w:szCs w:val="23"/>
          <w:rtl/>
        </w:rPr>
        <w:t xml:space="preserve"> חלק בלתי נפרד הימנו (להלן: "</w:t>
      </w:r>
      <w:r w:rsidRPr="00D26C4C">
        <w:rPr>
          <w:rFonts w:ascii="David" w:hAnsi="David" w:cs="David"/>
          <w:b/>
          <w:bCs/>
          <w:sz w:val="23"/>
          <w:szCs w:val="23"/>
          <w:rtl/>
        </w:rPr>
        <w:t>אישור ביטוחי המבוטח</w:t>
      </w:r>
      <w:r w:rsidRPr="00D26C4C">
        <w:rPr>
          <w:rFonts w:ascii="David" w:hAnsi="David" w:cs="David"/>
          <w:sz w:val="23"/>
          <w:szCs w:val="23"/>
          <w:rtl/>
        </w:rPr>
        <w:t xml:space="preserve">"), וזאת ללא כל דרישה מצד מבקש האישור וכך למשך כל תקופת </w:t>
      </w:r>
      <w:r w:rsidRPr="00D26C4C">
        <w:rPr>
          <w:rFonts w:ascii="David" w:hAnsi="David" w:cs="David" w:hint="cs"/>
          <w:sz w:val="23"/>
          <w:szCs w:val="23"/>
          <w:rtl/>
        </w:rPr>
        <w:t>השירותים</w:t>
      </w:r>
      <w:r w:rsidRPr="00D26C4C">
        <w:rPr>
          <w:rFonts w:ascii="David" w:hAnsi="David" w:cs="David"/>
          <w:sz w:val="23"/>
          <w:szCs w:val="23"/>
          <w:rtl/>
        </w:rPr>
        <w:t xml:space="preserve"> וכל עוד מוטלת על המבוטח החובה לעשות כן על פי הסכם זה ו/או על פי כל דין.</w:t>
      </w:r>
      <w:r w:rsidRPr="00D26C4C">
        <w:rPr>
          <w:rtl/>
        </w:rPr>
        <w:t xml:space="preserve"> </w:t>
      </w:r>
    </w:p>
    <w:p w14:paraId="042742A2" w14:textId="77777777" w:rsidR="00D26C4C" w:rsidRPr="00D26C4C" w:rsidRDefault="00D26C4C" w:rsidP="00D26C4C">
      <w:pPr>
        <w:spacing w:before="60" w:after="0" w:line="240" w:lineRule="auto"/>
        <w:ind w:left="566"/>
        <w:jc w:val="both"/>
        <w:rPr>
          <w:rFonts w:ascii="David" w:hAnsi="David" w:cs="David"/>
          <w:sz w:val="23"/>
          <w:szCs w:val="23"/>
          <w:rtl/>
        </w:rPr>
      </w:pPr>
      <w:r w:rsidRPr="00D26C4C">
        <w:rPr>
          <w:rFonts w:ascii="David" w:hAnsi="David" w:cs="David"/>
          <w:sz w:val="23"/>
          <w:szCs w:val="23"/>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לפני מועד ביטול הביטוח או השינוי לרעה בביטוח.</w:t>
      </w:r>
    </w:p>
    <w:p w14:paraId="7133EAA9" w14:textId="77777777" w:rsidR="00D26C4C" w:rsidRPr="00D26C4C" w:rsidRDefault="00D26C4C" w:rsidP="00D26C4C">
      <w:pPr>
        <w:spacing w:before="60" w:after="0" w:line="240" w:lineRule="auto"/>
        <w:ind w:left="566"/>
        <w:jc w:val="both"/>
        <w:rPr>
          <w:rFonts w:ascii="David" w:hAnsi="David" w:cs="David"/>
          <w:sz w:val="23"/>
          <w:szCs w:val="23"/>
          <w:rtl/>
        </w:rPr>
      </w:pPr>
      <w:r w:rsidRPr="00D26C4C">
        <w:rPr>
          <w:rFonts w:ascii="David" w:hAnsi="David" w:cs="David"/>
          <w:sz w:val="23"/>
          <w:szCs w:val="23"/>
          <w:rtl/>
        </w:rPr>
        <w:t xml:space="preserve">מוסכם כי בכל מקרה בו יחול שינוי בהוראות המפקח על הביטוח כאמור, מבקש האישור רשאי להחליף את דוגמת נוסח אישור ביטוחי המבוטח בנוסח אישור ביטוח חלופי, וזאת בכפוף להתחייבויות הביטוח של המבוטח כמפורט בנספח ביטוח זה ובאישור ביטוחי המבוטח </w:t>
      </w:r>
      <w:proofErr w:type="spellStart"/>
      <w:r w:rsidRPr="00D26C4C">
        <w:rPr>
          <w:rFonts w:ascii="David" w:hAnsi="David" w:cs="David"/>
          <w:sz w:val="23"/>
          <w:szCs w:val="23"/>
          <w:rtl/>
        </w:rPr>
        <w:t>המצ"ב</w:t>
      </w:r>
      <w:proofErr w:type="spellEnd"/>
      <w:r w:rsidRPr="00D26C4C">
        <w:rPr>
          <w:rFonts w:ascii="David" w:hAnsi="David" w:cs="David"/>
          <w:sz w:val="23"/>
          <w:szCs w:val="23"/>
          <w:rtl/>
        </w:rPr>
        <w:t>.</w:t>
      </w:r>
    </w:p>
    <w:p w14:paraId="6FBE3CDE"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Pr>
      </w:pPr>
      <w:r w:rsidRPr="00D26C4C">
        <w:rPr>
          <w:rFonts w:ascii="David" w:hAnsi="David" w:cs="David"/>
          <w:sz w:val="23"/>
          <w:szCs w:val="23"/>
          <w:rtl/>
        </w:rPr>
        <w:t xml:space="preserve">מובהר כי אי המצאת אישור על קיום ביטוחי המבוטח במועד או בהתאם להוראות נספח ביטוח זה, לא תגרע מהתחייבויות המבוטח על פי הסכם זה, ועל המבוטח לקיים את כל התחייבויות המבוטח על פי הסכם זה גם אם ימנע מהמבוטח מתן השירותים בשל אי הצגת אישור על עריכת ביטוחי המבוטח כמפורט לעיל. מוסכם כי המבוטח יהיה מנוע מלעלות כל טענה ו/או דרישה כלפי מבקש האישור ו/או כלפי הבאים מטעם מבקש האישור עקב כך שלא יתאפשר למבוטח להתחיל בשירותים טרם הומצא אישור ביטוחי המבוטח כנדרש. </w:t>
      </w:r>
    </w:p>
    <w:p w14:paraId="70320B01"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Pr>
      </w:pPr>
      <w:r w:rsidRPr="00D26C4C">
        <w:rPr>
          <w:rFonts w:ascii="David" w:hAnsi="David" w:cs="David"/>
          <w:sz w:val="23"/>
          <w:szCs w:val="23"/>
          <w:rtl/>
        </w:rPr>
        <w:t>מבקש האישור רשאי לבדוק את אישור ביטוחי המבוטח, ועל המבוטח לבצע כל שינוי או תיקון שיידרש על מנת להתאימם להתחייבויות המבוטח כאמור בנספח ביטוח זה. מוסכם בזה במפורש כי אין בעריכת ביטוחי המבוטח, בהמצאת אישור ביטוחי המבוטח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14:paraId="4ADD1707"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Pr>
      </w:pPr>
      <w:r w:rsidRPr="00D26C4C">
        <w:rPr>
          <w:rFonts w:ascii="David" w:hAnsi="David" w:cs="David"/>
          <w:sz w:val="23"/>
          <w:szCs w:val="23"/>
          <w:rtl/>
        </w:rPr>
        <w:t xml:space="preserve">המבוטח פוטר את מבקש האישור ו/או את הבאים </w:t>
      </w:r>
      <w:r w:rsidRPr="00D26C4C">
        <w:rPr>
          <w:rFonts w:ascii="David" w:hAnsi="David" w:cs="David" w:hint="cs"/>
          <w:sz w:val="23"/>
          <w:szCs w:val="23"/>
          <w:rtl/>
        </w:rPr>
        <w:t xml:space="preserve">מטעם מבקש האישור </w:t>
      </w:r>
      <w:r w:rsidRPr="00D26C4C">
        <w:rPr>
          <w:rFonts w:ascii="David" w:hAnsi="David" w:cs="David"/>
          <w:sz w:val="23"/>
          <w:szCs w:val="23"/>
          <w:rtl/>
        </w:rPr>
        <w:t>מאחריות לאבדן או לנזק אשר עלול להיגרם לרכוש כלשהו שיובא על-ידי המבוטח ו/או על-ידי מי מטעם ו/או עבור המבוטח למקום ביצוע השירותים ו/או לסביבתם ו/או אשר משמש את המבוטח לצורך ביצוע השירותים (ומבלי לגרוע מכלליות האמור, לרבות משאיות, כלי רכב, נגררים וכלי שינוע כלשהם)</w:t>
      </w:r>
      <w:r w:rsidRPr="00D26C4C">
        <w:rPr>
          <w:rFonts w:ascii="David" w:hAnsi="David" w:cs="David" w:hint="cs"/>
          <w:sz w:val="23"/>
          <w:szCs w:val="23"/>
          <w:rtl/>
        </w:rPr>
        <w:t xml:space="preserve"> </w:t>
      </w:r>
      <w:r w:rsidRPr="00D26C4C">
        <w:rPr>
          <w:rFonts w:ascii="David" w:hAnsi="David" w:cs="David"/>
          <w:sz w:val="23"/>
          <w:szCs w:val="23"/>
          <w:rtl/>
        </w:rPr>
        <w:t>וכן מאחריות לאבדן או נזק אשר המבוטח זכאי לשיפוי בגינו על פי ביטוחי הרכוש שהתחייב המבוטח לערוך כאמור בנספח ביטוח זה</w:t>
      </w:r>
      <w:bookmarkStart w:id="11" w:name="_Hlk102058890"/>
      <w:r w:rsidRPr="00D26C4C">
        <w:rPr>
          <w:rFonts w:ascii="David" w:hAnsi="David" w:cs="David"/>
          <w:sz w:val="23"/>
          <w:szCs w:val="23"/>
          <w:rtl/>
        </w:rPr>
        <w:t>, בין אם נערכו על-ידי המבוטח ובין אם לאו</w:t>
      </w:r>
      <w:bookmarkEnd w:id="11"/>
      <w:r w:rsidRPr="00D26C4C">
        <w:rPr>
          <w:rFonts w:ascii="David" w:hAnsi="David" w:cs="David" w:hint="cs"/>
          <w:sz w:val="23"/>
          <w:szCs w:val="23"/>
          <w:rtl/>
        </w:rPr>
        <w:t>,</w:t>
      </w:r>
      <w:r w:rsidRPr="00D26C4C">
        <w:rPr>
          <w:rFonts w:ascii="David" w:hAnsi="David" w:cs="David"/>
          <w:sz w:val="23"/>
          <w:szCs w:val="23"/>
          <w:rtl/>
        </w:rPr>
        <w:t xml:space="preserve"> או </w:t>
      </w:r>
      <w:r w:rsidRPr="00D26C4C">
        <w:rPr>
          <w:rFonts w:ascii="David" w:hAnsi="David" w:cs="David" w:hint="cs"/>
          <w:sz w:val="23"/>
          <w:szCs w:val="23"/>
          <w:rtl/>
        </w:rPr>
        <w:t>שהמבוטח</w:t>
      </w:r>
      <w:r w:rsidRPr="00D26C4C">
        <w:rPr>
          <w:rFonts w:ascii="David" w:hAnsi="David" w:cs="David"/>
          <w:sz w:val="23"/>
          <w:szCs w:val="23"/>
          <w:rtl/>
        </w:rPr>
        <w:t xml:space="preserve"> זכאי לשיפוי בגינו אלמלא ההשתתפויות העצמיות הנקובות בפוליסות ו/או ביטוח חסר ו/או הפרת תנאי הפוליסות</w:t>
      </w:r>
      <w:r w:rsidRPr="00D26C4C">
        <w:rPr>
          <w:rFonts w:ascii="David" w:hAnsi="David" w:cs="David" w:hint="cs"/>
          <w:sz w:val="23"/>
          <w:szCs w:val="23"/>
          <w:rtl/>
        </w:rPr>
        <w:t>,</w:t>
      </w:r>
      <w:r w:rsidRPr="00D26C4C">
        <w:rPr>
          <w:rFonts w:ascii="David" w:hAnsi="David" w:cs="David"/>
          <w:sz w:val="23"/>
          <w:szCs w:val="23"/>
          <w:rtl/>
        </w:rPr>
        <w:t xml:space="preserve"> אולם הפטור כאמור לא יחול לטובת אדם שגרם לנזק בזדון.</w:t>
      </w:r>
      <w:bookmarkEnd w:id="10"/>
    </w:p>
    <w:p w14:paraId="1EC95684" w14:textId="77777777" w:rsidR="00D26C4C" w:rsidRPr="00D26C4C" w:rsidRDefault="00D26C4C" w:rsidP="00D26C4C">
      <w:pPr>
        <w:spacing w:before="60" w:after="0" w:line="240" w:lineRule="auto"/>
        <w:ind w:left="566"/>
        <w:jc w:val="both"/>
        <w:rPr>
          <w:rFonts w:ascii="David" w:hAnsi="David" w:cs="David"/>
          <w:sz w:val="23"/>
          <w:szCs w:val="23"/>
        </w:rPr>
      </w:pPr>
      <w:r w:rsidRPr="00D26C4C">
        <w:rPr>
          <w:rFonts w:ascii="David" w:hAnsi="David" w:cs="David"/>
          <w:rtl/>
        </w:rPr>
        <w:t xml:space="preserve">בכפוף לפטור </w:t>
      </w:r>
      <w:r w:rsidRPr="00D26C4C">
        <w:rPr>
          <w:rFonts w:ascii="David" w:hAnsi="David" w:cs="David"/>
          <w:sz w:val="23"/>
          <w:szCs w:val="23"/>
          <w:rtl/>
        </w:rPr>
        <w:t>המפורט</w:t>
      </w:r>
      <w:r w:rsidRPr="00D26C4C">
        <w:rPr>
          <w:rFonts w:ascii="David" w:hAnsi="David" w:cs="David"/>
          <w:rtl/>
        </w:rPr>
        <w:t xml:space="preserve"> בסעיף זה לעיל, רשאי </w:t>
      </w:r>
      <w:r w:rsidRPr="00D26C4C">
        <w:rPr>
          <w:rFonts w:ascii="David" w:hAnsi="David" w:cs="David" w:hint="cs"/>
          <w:rtl/>
        </w:rPr>
        <w:t>המבוטח</w:t>
      </w:r>
      <w:r w:rsidRPr="00D26C4C">
        <w:rPr>
          <w:rFonts w:ascii="David" w:hAnsi="David" w:cs="David"/>
          <w:rtl/>
        </w:rPr>
        <w:t xml:space="preserve"> שלא לערוך ביטוח</w:t>
      </w:r>
      <w:r w:rsidRPr="00D26C4C">
        <w:rPr>
          <w:rFonts w:ascii="David" w:hAnsi="David" w:cs="David" w:hint="cs"/>
          <w:rtl/>
        </w:rPr>
        <w:t>י</w:t>
      </w:r>
      <w:r w:rsidRPr="00D26C4C">
        <w:rPr>
          <w:rFonts w:ascii="David" w:hAnsi="David" w:cs="David"/>
          <w:rtl/>
        </w:rPr>
        <w:t xml:space="preserve"> </w:t>
      </w:r>
      <w:r w:rsidRPr="00D26C4C">
        <w:rPr>
          <w:rFonts w:ascii="David" w:hAnsi="David" w:cs="David" w:hint="cs"/>
          <w:rtl/>
        </w:rPr>
        <w:t>אש מורחב ואבדן תוצאתי</w:t>
      </w:r>
      <w:r w:rsidRPr="00D26C4C">
        <w:rPr>
          <w:rFonts w:ascii="David" w:hAnsi="David" w:cs="David"/>
          <w:rtl/>
        </w:rPr>
        <w:t>, במלואם או בחלקם, ואולם הפטור המפורט בסעיף זה לעיל יחול כאילו נערכו הביטוחים כאמור במלואם.</w:t>
      </w:r>
    </w:p>
    <w:p w14:paraId="2D08B9CE"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tl/>
        </w:rPr>
      </w:pPr>
      <w:r w:rsidRPr="00D26C4C">
        <w:rPr>
          <w:rFonts w:ascii="David" w:hAnsi="David" w:cs="David"/>
          <w:sz w:val="23"/>
          <w:szCs w:val="23"/>
          <w:rtl/>
        </w:rPr>
        <w:t>ככל שיועסקו על ידי המבוטח קבלני משנה מטעם המבוטח</w:t>
      </w:r>
      <w:r w:rsidRPr="00D26C4C">
        <w:rPr>
          <w:rFonts w:ascii="David" w:hAnsi="David" w:cs="David" w:hint="cs"/>
          <w:sz w:val="23"/>
          <w:szCs w:val="23"/>
          <w:rtl/>
        </w:rPr>
        <w:t xml:space="preserve"> בקשר עם השירותים</w:t>
      </w:r>
      <w:r w:rsidRPr="00D26C4C">
        <w:rPr>
          <w:rFonts w:ascii="David" w:hAnsi="David" w:cs="David"/>
          <w:sz w:val="23"/>
          <w:szCs w:val="23"/>
          <w:rtl/>
        </w:rPr>
        <w:t xml:space="preserve">, על המבוטח לוודא כי הינם מקיימים את הביטוחים המפורטים בנספח ביטוח זה, בשינויים המחויבים בהתאם לאופי והיקף ההתקשרות או לחילופין לכלול </w:t>
      </w:r>
      <w:r w:rsidRPr="00D26C4C">
        <w:rPr>
          <w:rFonts w:ascii="David" w:hAnsi="David" w:cs="David" w:hint="cs"/>
          <w:sz w:val="23"/>
          <w:szCs w:val="23"/>
          <w:rtl/>
        </w:rPr>
        <w:t xml:space="preserve">אותם </w:t>
      </w:r>
      <w:r w:rsidRPr="00D26C4C">
        <w:rPr>
          <w:rFonts w:ascii="David" w:hAnsi="David" w:cs="David"/>
          <w:sz w:val="23"/>
          <w:szCs w:val="23"/>
          <w:rtl/>
        </w:rPr>
        <w:t xml:space="preserve">בביטוחי המבוטח, וזאת למשך כל תקופת התקשרותם עם המבוטח או לתקופה מאוחרת יותר על פי המוגדר בנספח </w:t>
      </w:r>
      <w:r w:rsidRPr="00D26C4C">
        <w:rPr>
          <w:rFonts w:ascii="David" w:hAnsi="David" w:cs="David" w:hint="cs"/>
          <w:sz w:val="23"/>
          <w:szCs w:val="23"/>
          <w:rtl/>
        </w:rPr>
        <w:t xml:space="preserve">ביטוח </w:t>
      </w:r>
      <w:r w:rsidRPr="00D26C4C">
        <w:rPr>
          <w:rFonts w:ascii="David" w:hAnsi="David" w:cs="David"/>
          <w:sz w:val="23"/>
          <w:szCs w:val="23"/>
          <w:rtl/>
        </w:rPr>
        <w:t>זה.</w:t>
      </w:r>
    </w:p>
    <w:p w14:paraId="42CCE1FC" w14:textId="77777777" w:rsidR="00D26C4C" w:rsidRPr="00D26C4C" w:rsidRDefault="00D26C4C" w:rsidP="00D26C4C">
      <w:pPr>
        <w:numPr>
          <w:ilvl w:val="0"/>
          <w:numId w:val="40"/>
        </w:numPr>
        <w:spacing w:before="240" w:after="0" w:line="240" w:lineRule="auto"/>
        <w:ind w:left="567" w:hanging="567"/>
        <w:jc w:val="both"/>
        <w:rPr>
          <w:rFonts w:ascii="David" w:hAnsi="David" w:cs="David"/>
          <w:sz w:val="23"/>
          <w:szCs w:val="23"/>
          <w:rtl/>
        </w:rPr>
      </w:pPr>
      <w:bookmarkStart w:id="12" w:name="_Hlk102124984"/>
      <w:r w:rsidRPr="00D26C4C">
        <w:rPr>
          <w:rFonts w:ascii="David" w:hAnsi="David" w:cs="David"/>
          <w:sz w:val="23"/>
          <w:szCs w:val="23"/>
          <w:rtl/>
        </w:rPr>
        <w:t xml:space="preserve">מוסכם כי </w:t>
      </w:r>
      <w:r w:rsidRPr="00D26C4C">
        <w:rPr>
          <w:rFonts w:ascii="David" w:hAnsi="David" w:cs="David" w:hint="cs"/>
          <w:sz w:val="23"/>
          <w:szCs w:val="23"/>
          <w:rtl/>
        </w:rPr>
        <w:t>המבוטח</w:t>
      </w:r>
      <w:r w:rsidRPr="00D26C4C">
        <w:rPr>
          <w:rFonts w:ascii="David" w:hAnsi="David" w:cs="David"/>
          <w:sz w:val="23"/>
          <w:szCs w:val="23"/>
          <w:rtl/>
        </w:rPr>
        <w:t xml:space="preserve"> יהא חייב בפיצוי ו/או בשיפוי </w:t>
      </w:r>
      <w:r w:rsidRPr="00D26C4C">
        <w:rPr>
          <w:rFonts w:ascii="David" w:hAnsi="David" w:cs="David" w:hint="cs"/>
          <w:sz w:val="23"/>
          <w:szCs w:val="23"/>
          <w:rtl/>
        </w:rPr>
        <w:t xml:space="preserve">מבקש האישור ו/או מי מטעם מבקש האישור </w:t>
      </w:r>
      <w:r w:rsidRPr="00D26C4C">
        <w:rPr>
          <w:rFonts w:ascii="David" w:hAnsi="David" w:cs="David"/>
          <w:sz w:val="23"/>
          <w:szCs w:val="23"/>
          <w:rtl/>
        </w:rPr>
        <w:t xml:space="preserve">בגין נזק ו/או תשלום שהיה אמור להיות משולם על-ידי מבטח </w:t>
      </w:r>
      <w:r w:rsidRPr="00D26C4C">
        <w:rPr>
          <w:rFonts w:ascii="David" w:hAnsi="David" w:cs="David" w:hint="cs"/>
          <w:sz w:val="23"/>
          <w:szCs w:val="23"/>
          <w:rtl/>
        </w:rPr>
        <w:t>המבוטח</w:t>
      </w:r>
      <w:r w:rsidRPr="00D26C4C">
        <w:rPr>
          <w:rFonts w:ascii="David" w:hAnsi="David" w:cs="David"/>
          <w:sz w:val="23"/>
          <w:szCs w:val="23"/>
          <w:rtl/>
        </w:rPr>
        <w:t xml:space="preserve"> בכל מקרה שבו המבטח כאמור דחה תביעה מכל סיבה שהיא, בין היתר, ומבלי לגרוע מכלליות האמור, בשל טענה שאין בידי </w:t>
      </w:r>
      <w:r w:rsidRPr="00D26C4C">
        <w:rPr>
          <w:rFonts w:ascii="David" w:hAnsi="David" w:cs="David" w:hint="cs"/>
          <w:sz w:val="23"/>
          <w:szCs w:val="23"/>
          <w:rtl/>
        </w:rPr>
        <w:t>מבקש האישור ו/או מי מטעם מבקש האישור</w:t>
      </w:r>
      <w:r w:rsidRPr="00D26C4C">
        <w:rPr>
          <w:rFonts w:ascii="David" w:hAnsi="David" w:cs="David"/>
          <w:sz w:val="23"/>
          <w:szCs w:val="23"/>
          <w:rtl/>
        </w:rPr>
        <w:t xml:space="preserve"> אישור ביטוחי </w:t>
      </w:r>
      <w:r w:rsidRPr="00D26C4C">
        <w:rPr>
          <w:rFonts w:ascii="David" w:hAnsi="David" w:cs="David" w:hint="cs"/>
          <w:sz w:val="23"/>
          <w:szCs w:val="23"/>
          <w:rtl/>
        </w:rPr>
        <w:t>המבוטח</w:t>
      </w:r>
      <w:r w:rsidRPr="00D26C4C">
        <w:rPr>
          <w:rFonts w:ascii="David" w:hAnsi="David" w:cs="David"/>
          <w:sz w:val="23"/>
          <w:szCs w:val="23"/>
          <w:rtl/>
        </w:rPr>
        <w:t xml:space="preserve"> בתוקף ו/או בגין נזקים שבאחריות </w:t>
      </w:r>
      <w:r w:rsidRPr="00D26C4C">
        <w:rPr>
          <w:rFonts w:ascii="David" w:hAnsi="David" w:cs="David" w:hint="cs"/>
          <w:sz w:val="23"/>
          <w:szCs w:val="23"/>
          <w:rtl/>
        </w:rPr>
        <w:t>המבוטח</w:t>
      </w:r>
      <w:r w:rsidRPr="00D26C4C">
        <w:rPr>
          <w:rFonts w:ascii="David" w:hAnsi="David" w:cs="David"/>
          <w:sz w:val="23"/>
          <w:szCs w:val="23"/>
          <w:rtl/>
        </w:rPr>
        <w:t xml:space="preserve"> לפי דין או לפי הסכם </w:t>
      </w:r>
      <w:r w:rsidRPr="00D26C4C">
        <w:rPr>
          <w:rFonts w:ascii="David" w:hAnsi="David" w:cs="David" w:hint="cs"/>
          <w:sz w:val="23"/>
          <w:szCs w:val="23"/>
          <w:rtl/>
        </w:rPr>
        <w:t>ז</w:t>
      </w:r>
      <w:r w:rsidRPr="00D26C4C">
        <w:rPr>
          <w:rFonts w:ascii="David" w:hAnsi="David" w:cs="David"/>
          <w:sz w:val="23"/>
          <w:szCs w:val="23"/>
          <w:rtl/>
        </w:rPr>
        <w:t>ה</w:t>
      </w:r>
      <w:r w:rsidRPr="00D26C4C">
        <w:rPr>
          <w:rFonts w:ascii="David" w:hAnsi="David" w:cs="David" w:hint="cs"/>
          <w:sz w:val="23"/>
          <w:szCs w:val="23"/>
          <w:rtl/>
        </w:rPr>
        <w:t>,</w:t>
      </w:r>
      <w:r w:rsidRPr="00D26C4C">
        <w:rPr>
          <w:rFonts w:ascii="David" w:hAnsi="David" w:cs="David"/>
          <w:sz w:val="23"/>
          <w:szCs w:val="23"/>
          <w:rtl/>
        </w:rPr>
        <w:t xml:space="preserve"> וזאת מיד עם דרישת </w:t>
      </w:r>
      <w:r w:rsidRPr="00D26C4C">
        <w:rPr>
          <w:rFonts w:ascii="David" w:hAnsi="David" w:cs="David" w:hint="cs"/>
          <w:sz w:val="23"/>
          <w:szCs w:val="23"/>
          <w:rtl/>
        </w:rPr>
        <w:t>מבקש האישור</w:t>
      </w:r>
      <w:r w:rsidRPr="00D26C4C">
        <w:rPr>
          <w:rFonts w:ascii="David" w:hAnsi="David" w:cs="David"/>
          <w:sz w:val="23"/>
          <w:szCs w:val="23"/>
          <w:rtl/>
        </w:rPr>
        <w:t xml:space="preserve"> הראשונה בכתב</w:t>
      </w:r>
      <w:bookmarkEnd w:id="12"/>
      <w:r w:rsidRPr="00D26C4C">
        <w:rPr>
          <w:rFonts w:ascii="David" w:hAnsi="David" w:cs="David"/>
          <w:sz w:val="23"/>
          <w:szCs w:val="23"/>
          <w:rtl/>
        </w:rPr>
        <w:t>.</w:t>
      </w:r>
    </w:p>
    <w:p w14:paraId="49066BB2" w14:textId="77777777" w:rsidR="00D26C4C" w:rsidRPr="00D26C4C" w:rsidRDefault="00D26C4C" w:rsidP="00D26C4C">
      <w:pPr>
        <w:numPr>
          <w:ilvl w:val="0"/>
          <w:numId w:val="40"/>
        </w:numPr>
        <w:spacing w:before="240" w:after="0" w:line="240" w:lineRule="auto"/>
        <w:ind w:left="567" w:hanging="567"/>
        <w:jc w:val="both"/>
        <w:rPr>
          <w:rFonts w:ascii="David" w:hAnsi="David" w:cs="David"/>
        </w:rPr>
      </w:pPr>
      <w:r w:rsidRPr="00D26C4C">
        <w:rPr>
          <w:rFonts w:ascii="David" w:hAnsi="David" w:cs="David"/>
          <w:sz w:val="23"/>
          <w:szCs w:val="23"/>
          <w:rtl/>
        </w:rPr>
        <w:t>נספח ביטוח זה הינו מעיקרי החוזה והפרתו מהווה הפרה יסודית של החוזה.</w:t>
      </w:r>
      <w:r w:rsidRPr="00D26C4C">
        <w:rPr>
          <w:rFonts w:ascii="David" w:hAnsi="David" w:cs="David" w:hint="cs"/>
          <w:sz w:val="23"/>
          <w:szCs w:val="23"/>
          <w:rtl/>
        </w:rPr>
        <w:t xml:space="preserve"> על אף האמור, מוסכם כי אי המצאת אישור ביטוחי המבוטח לא תחשב כהפרה יסודית אלא לאחר דרישת מבקש האישור להמצאת אישור ביטוחי המבוטח 7 ימים מראש ובכתב, ובתנאי כי המבוטח ערך את הביטוחים הנדרשים כמפורט בנספח ביטוח זה על נספחיו</w:t>
      </w:r>
      <w:bookmarkEnd w:id="5"/>
      <w:r w:rsidRPr="00D26C4C">
        <w:rPr>
          <w:rFonts w:ascii="David" w:hAnsi="David" w:cs="David" w:hint="cs"/>
          <w:sz w:val="23"/>
          <w:szCs w:val="23"/>
          <w:rtl/>
        </w:rPr>
        <w:t>.</w:t>
      </w:r>
    </w:p>
    <w:p w14:paraId="165E5BC4" w14:textId="77777777" w:rsidR="00D26C4C" w:rsidRPr="00D26C4C" w:rsidRDefault="00D26C4C" w:rsidP="00D26C4C">
      <w:pPr>
        <w:spacing w:before="240" w:after="0" w:line="240" w:lineRule="auto"/>
        <w:jc w:val="both"/>
        <w:rPr>
          <w:rFonts w:ascii="David" w:hAnsi="David" w:cs="David"/>
          <w:sz w:val="23"/>
          <w:szCs w:val="23"/>
        </w:rPr>
      </w:pPr>
    </w:p>
    <w:bookmarkEnd w:id="3"/>
    <w:p w14:paraId="3CF32859" w14:textId="77777777" w:rsidR="00D26C4C" w:rsidRPr="00D26C4C" w:rsidRDefault="00D26C4C" w:rsidP="00D26C4C">
      <w:pPr>
        <w:spacing w:after="160" w:line="259" w:lineRule="auto"/>
        <w:rPr>
          <w:rFonts w:ascii="David" w:hAnsi="David" w:cs="David"/>
          <w:rtl/>
        </w:rPr>
      </w:pPr>
      <w:r w:rsidRPr="00D26C4C">
        <w:rPr>
          <w:rFonts w:ascii="David" w:hAnsi="David" w:cs="David"/>
          <w:rtl/>
        </w:rPr>
        <w:br w:type="page"/>
      </w:r>
    </w:p>
    <w:tbl>
      <w:tblPr>
        <w:tblStyle w:val="21"/>
        <w:tblpPr w:leftFromText="180" w:rightFromText="180" w:horzAnchor="margin" w:tblpY="375"/>
        <w:bidiVisual/>
        <w:tblW w:w="11170" w:type="dxa"/>
        <w:tblLayout w:type="fixed"/>
        <w:tblCellMar>
          <w:left w:w="57" w:type="dxa"/>
          <w:right w:w="57" w:type="dxa"/>
        </w:tblCellMar>
        <w:tblLook w:val="04A0" w:firstRow="1" w:lastRow="0" w:firstColumn="1" w:lastColumn="0" w:noHBand="0" w:noVBand="1"/>
        <w:tblCaption w:val="אישור קיום ביטוח - עבודות קבלניות"/>
      </w:tblPr>
      <w:tblGrid>
        <w:gridCol w:w="9"/>
        <w:gridCol w:w="1916"/>
        <w:gridCol w:w="463"/>
        <w:gridCol w:w="417"/>
        <w:gridCol w:w="563"/>
        <w:gridCol w:w="1000"/>
        <w:gridCol w:w="418"/>
        <w:gridCol w:w="564"/>
        <w:gridCol w:w="283"/>
        <w:gridCol w:w="727"/>
        <w:gridCol w:w="835"/>
        <w:gridCol w:w="116"/>
        <w:gridCol w:w="155"/>
        <w:gridCol w:w="1001"/>
        <w:gridCol w:w="105"/>
        <w:gridCol w:w="638"/>
        <w:gridCol w:w="145"/>
        <w:gridCol w:w="1815"/>
      </w:tblGrid>
      <w:tr w:rsidR="00D26C4C" w:rsidRPr="00D26C4C" w14:paraId="0DE444C3" w14:textId="77777777" w:rsidTr="00D26C4C">
        <w:trPr>
          <w:trHeight w:val="315"/>
        </w:trPr>
        <w:tc>
          <w:tcPr>
            <w:tcW w:w="11170" w:type="dxa"/>
            <w:gridSpan w:val="18"/>
            <w:tcBorders>
              <w:top w:val="nil"/>
              <w:left w:val="nil"/>
              <w:bottom w:val="single" w:sz="4" w:space="0" w:color="auto"/>
              <w:right w:val="nil"/>
            </w:tcBorders>
          </w:tcPr>
          <w:p w14:paraId="575FB65F" w14:textId="77777777" w:rsidR="00D26C4C" w:rsidRPr="00D26C4C" w:rsidRDefault="00D26C4C" w:rsidP="00D26C4C">
            <w:pPr>
              <w:spacing w:after="0" w:line="240" w:lineRule="auto"/>
              <w:jc w:val="center"/>
              <w:rPr>
                <w:rFonts w:ascii="David" w:hAnsi="David" w:cs="David"/>
                <w:sz w:val="18"/>
                <w:szCs w:val="18"/>
                <w:rtl/>
              </w:rPr>
            </w:pPr>
            <w:bookmarkStart w:id="13" w:name="_Hlk27387137"/>
            <w:bookmarkStart w:id="14" w:name="_Hlk26891130"/>
            <w:r w:rsidRPr="00D26C4C">
              <w:rPr>
                <w:rFonts w:ascii="David" w:hAnsi="David" w:cs="David" w:hint="cs"/>
                <w:b/>
                <w:bCs/>
                <w:u w:val="single"/>
                <w:rtl/>
              </w:rPr>
              <w:lastRenderedPageBreak/>
              <w:t xml:space="preserve">נספח </w:t>
            </w:r>
            <w:r w:rsidRPr="00D26C4C">
              <w:rPr>
                <w:rFonts w:ascii="David" w:hAnsi="David" w:cs="David" w:hint="cs"/>
                <w:b/>
                <w:bCs/>
                <w:u w:val="single"/>
              </w:rPr>
              <w:t>X</w:t>
            </w:r>
            <w:r w:rsidRPr="00D26C4C">
              <w:rPr>
                <w:rFonts w:ascii="David" w:hAnsi="David" w:cs="David" w:hint="cs"/>
                <w:b/>
                <w:bCs/>
                <w:u w:val="single"/>
                <w:rtl/>
              </w:rPr>
              <w:t xml:space="preserve">'1 - </w:t>
            </w:r>
            <w:r w:rsidRPr="00D26C4C">
              <w:rPr>
                <w:rFonts w:ascii="David" w:hAnsi="David" w:cs="David"/>
                <w:b/>
                <w:bCs/>
                <w:u w:val="single"/>
                <w:rtl/>
              </w:rPr>
              <w:t>אישור</w:t>
            </w:r>
            <w:r w:rsidRPr="00D26C4C">
              <w:rPr>
                <w:rFonts w:ascii="David" w:hAnsi="David" w:cs="David" w:hint="cs"/>
                <w:b/>
                <w:bCs/>
                <w:u w:val="single"/>
                <w:rtl/>
              </w:rPr>
              <w:t xml:space="preserve"> ביטוחי המבוטח</w:t>
            </w:r>
          </w:p>
        </w:tc>
      </w:tr>
      <w:tr w:rsidR="00D26C4C" w:rsidRPr="00D26C4C" w14:paraId="14FF2DC4" w14:textId="77777777" w:rsidTr="00D26C4C">
        <w:tc>
          <w:tcPr>
            <w:tcW w:w="7311" w:type="dxa"/>
            <w:gridSpan w:val="12"/>
            <w:tcBorders>
              <w:top w:val="single" w:sz="4" w:space="0" w:color="auto"/>
            </w:tcBorders>
            <w:shd w:val="clear" w:color="auto" w:fill="F2F2F2"/>
          </w:tcPr>
          <w:p w14:paraId="092EB60C" w14:textId="77777777" w:rsidR="00D26C4C" w:rsidRPr="00D26C4C" w:rsidRDefault="00D26C4C" w:rsidP="00D26C4C">
            <w:pPr>
              <w:spacing w:before="40" w:after="40" w:line="240" w:lineRule="auto"/>
              <w:jc w:val="center"/>
              <w:rPr>
                <w:rFonts w:ascii="David" w:hAnsi="David" w:cs="David"/>
                <w:b/>
                <w:bCs/>
                <w:rtl/>
              </w:rPr>
            </w:pPr>
            <w:r w:rsidRPr="00D26C4C">
              <w:rPr>
                <w:rFonts w:ascii="David" w:hAnsi="David" w:cs="David"/>
                <w:b/>
                <w:bCs/>
                <w:rtl/>
              </w:rPr>
              <w:br w:type="page"/>
              <w:t>אישור קיום ביטוחים</w:t>
            </w:r>
          </w:p>
        </w:tc>
        <w:tc>
          <w:tcPr>
            <w:tcW w:w="3859" w:type="dxa"/>
            <w:gridSpan w:val="6"/>
            <w:tcBorders>
              <w:top w:val="single" w:sz="4" w:space="0" w:color="auto"/>
            </w:tcBorders>
          </w:tcPr>
          <w:p w14:paraId="600AAF97" w14:textId="77777777" w:rsidR="00D26C4C" w:rsidRPr="00D26C4C" w:rsidRDefault="00D26C4C" w:rsidP="00D26C4C">
            <w:pPr>
              <w:spacing w:before="40" w:after="40" w:line="240" w:lineRule="auto"/>
              <w:rPr>
                <w:rFonts w:ascii="David" w:hAnsi="David" w:cs="David"/>
                <w:rtl/>
              </w:rPr>
            </w:pPr>
            <w:r w:rsidRPr="00D26C4C">
              <w:rPr>
                <w:rFonts w:ascii="David" w:hAnsi="David" w:cs="David"/>
                <w:rtl/>
              </w:rPr>
              <w:t>תאריך הנפקת האישור</w:t>
            </w:r>
            <w:r w:rsidRPr="00D26C4C">
              <w:rPr>
                <w:rFonts w:ascii="David" w:hAnsi="David" w:cs="David" w:hint="cs"/>
                <w:rtl/>
              </w:rPr>
              <w:t>:</w:t>
            </w:r>
          </w:p>
        </w:tc>
      </w:tr>
      <w:tr w:rsidR="00D26C4C" w:rsidRPr="00D26C4C" w14:paraId="2EB9C0D6" w14:textId="77777777" w:rsidTr="00D26C4C">
        <w:trPr>
          <w:trHeight w:val="315"/>
        </w:trPr>
        <w:tc>
          <w:tcPr>
            <w:tcW w:w="11170" w:type="dxa"/>
            <w:gridSpan w:val="18"/>
          </w:tcPr>
          <w:p w14:paraId="1C8B7FFD" w14:textId="77777777" w:rsidR="00D26C4C" w:rsidRPr="00D26C4C" w:rsidRDefault="00D26C4C" w:rsidP="00D26C4C">
            <w:pPr>
              <w:spacing w:after="0" w:line="240" w:lineRule="auto"/>
              <w:jc w:val="both"/>
              <w:rPr>
                <w:rFonts w:ascii="David" w:hAnsi="David" w:cs="David"/>
                <w:sz w:val="18"/>
                <w:szCs w:val="18"/>
                <w:rtl/>
              </w:rPr>
            </w:pPr>
            <w:r w:rsidRPr="00D26C4C">
              <w:rPr>
                <w:rFonts w:ascii="David"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D26C4C" w:rsidRPr="00D26C4C" w14:paraId="6232C2D7" w14:textId="77777777" w:rsidTr="00D26C4C">
        <w:tc>
          <w:tcPr>
            <w:tcW w:w="2388" w:type="dxa"/>
            <w:gridSpan w:val="3"/>
            <w:shd w:val="clear" w:color="auto" w:fill="F2F2F2"/>
          </w:tcPr>
          <w:p w14:paraId="2727A6DD" w14:textId="77777777" w:rsidR="00D26C4C" w:rsidRPr="00D26C4C" w:rsidRDefault="00D26C4C" w:rsidP="00D26C4C">
            <w:pPr>
              <w:spacing w:after="0" w:line="240" w:lineRule="auto"/>
              <w:jc w:val="center"/>
              <w:rPr>
                <w:rFonts w:ascii="David" w:hAnsi="David" w:cs="David"/>
                <w:b/>
                <w:bCs/>
                <w:rtl/>
              </w:rPr>
            </w:pPr>
            <w:r w:rsidRPr="00D26C4C">
              <w:rPr>
                <w:rFonts w:ascii="David" w:hAnsi="David" w:cs="David"/>
                <w:b/>
                <w:bCs/>
                <w:rtl/>
              </w:rPr>
              <w:t>מבקש האישור הראשי</w:t>
            </w:r>
          </w:p>
        </w:tc>
        <w:tc>
          <w:tcPr>
            <w:tcW w:w="2398" w:type="dxa"/>
            <w:gridSpan w:val="4"/>
            <w:shd w:val="clear" w:color="auto" w:fill="F2F2F2"/>
          </w:tcPr>
          <w:p w14:paraId="37392CF3" w14:textId="77777777" w:rsidR="00D26C4C" w:rsidRPr="00D26C4C" w:rsidRDefault="00D26C4C" w:rsidP="00D26C4C">
            <w:pPr>
              <w:spacing w:after="0" w:line="240" w:lineRule="auto"/>
              <w:ind w:right="87"/>
              <w:jc w:val="center"/>
              <w:rPr>
                <w:rFonts w:ascii="David" w:hAnsi="David" w:cs="David"/>
                <w:b/>
                <w:bCs/>
                <w:rtl/>
              </w:rPr>
            </w:pPr>
            <w:r w:rsidRPr="00D26C4C">
              <w:rPr>
                <w:rFonts w:ascii="David" w:hAnsi="David" w:cs="David"/>
                <w:b/>
                <w:bCs/>
                <w:rtl/>
              </w:rPr>
              <w:t>גורמים נוספים הקשורים למבקש האישור וייחשבו כמבקש האישור</w:t>
            </w:r>
          </w:p>
        </w:tc>
        <w:tc>
          <w:tcPr>
            <w:tcW w:w="2409" w:type="dxa"/>
            <w:gridSpan w:val="4"/>
            <w:shd w:val="clear" w:color="auto" w:fill="F2F2F2"/>
          </w:tcPr>
          <w:p w14:paraId="277E36C1" w14:textId="77777777" w:rsidR="00D26C4C" w:rsidRPr="00D26C4C" w:rsidRDefault="00D26C4C" w:rsidP="00D26C4C">
            <w:pPr>
              <w:spacing w:after="0" w:line="240" w:lineRule="auto"/>
              <w:jc w:val="center"/>
              <w:rPr>
                <w:rFonts w:ascii="David" w:hAnsi="David" w:cs="David"/>
                <w:b/>
                <w:bCs/>
                <w:rtl/>
              </w:rPr>
            </w:pPr>
            <w:r w:rsidRPr="00D26C4C" w:rsidDel="009955DA">
              <w:rPr>
                <w:rFonts w:ascii="David" w:hAnsi="David" w:cs="David" w:hint="cs"/>
                <w:b/>
                <w:bCs/>
                <w:rtl/>
              </w:rPr>
              <w:t>ה</w:t>
            </w:r>
            <w:r w:rsidRPr="00D26C4C">
              <w:rPr>
                <w:rFonts w:ascii="David" w:hAnsi="David" w:cs="David" w:hint="cs"/>
                <w:b/>
                <w:bCs/>
                <w:rtl/>
              </w:rPr>
              <w:t>מבוטח/המועמד לביטוח</w:t>
            </w:r>
          </w:p>
        </w:tc>
        <w:tc>
          <w:tcPr>
            <w:tcW w:w="2160" w:type="dxa"/>
            <w:gridSpan w:val="6"/>
            <w:shd w:val="clear" w:color="auto" w:fill="F2F2F2"/>
          </w:tcPr>
          <w:p w14:paraId="300740BD" w14:textId="77777777" w:rsidR="00D26C4C" w:rsidRPr="00D26C4C" w:rsidRDefault="00D26C4C" w:rsidP="00D26C4C">
            <w:pPr>
              <w:spacing w:after="0" w:line="240" w:lineRule="auto"/>
              <w:jc w:val="center"/>
              <w:rPr>
                <w:rFonts w:ascii="David" w:hAnsi="David" w:cs="David"/>
                <w:b/>
                <w:bCs/>
                <w:rtl/>
              </w:rPr>
            </w:pPr>
            <w:r w:rsidRPr="00D26C4C">
              <w:rPr>
                <w:rFonts w:ascii="David" w:hAnsi="David" w:cs="David"/>
                <w:b/>
                <w:bCs/>
                <w:rtl/>
              </w:rPr>
              <w:t>אופי העסקה והעיסוק המבוטח</w:t>
            </w:r>
          </w:p>
        </w:tc>
        <w:tc>
          <w:tcPr>
            <w:tcW w:w="1815" w:type="dxa"/>
            <w:shd w:val="clear" w:color="auto" w:fill="F2F2F2"/>
          </w:tcPr>
          <w:p w14:paraId="214B5619" w14:textId="77777777" w:rsidR="00D26C4C" w:rsidRPr="00D26C4C" w:rsidRDefault="00D26C4C" w:rsidP="00D26C4C">
            <w:pPr>
              <w:spacing w:after="0" w:line="240" w:lineRule="auto"/>
              <w:jc w:val="center"/>
              <w:rPr>
                <w:rFonts w:ascii="David" w:hAnsi="David" w:cs="David"/>
                <w:b/>
                <w:bCs/>
                <w:rtl/>
              </w:rPr>
            </w:pPr>
            <w:r w:rsidRPr="00D26C4C">
              <w:rPr>
                <w:rFonts w:ascii="David" w:hAnsi="David" w:cs="David" w:hint="eastAsia"/>
                <w:b/>
                <w:bCs/>
                <w:rtl/>
              </w:rPr>
              <w:t>מעמד</w:t>
            </w:r>
            <w:r w:rsidRPr="00D26C4C">
              <w:rPr>
                <w:rFonts w:ascii="David" w:hAnsi="David" w:cs="David"/>
                <w:b/>
                <w:bCs/>
                <w:rtl/>
              </w:rPr>
              <w:t xml:space="preserve"> </w:t>
            </w:r>
            <w:r w:rsidRPr="00D26C4C">
              <w:rPr>
                <w:rFonts w:ascii="David" w:hAnsi="David" w:cs="David" w:hint="cs"/>
                <w:b/>
                <w:bCs/>
                <w:rtl/>
              </w:rPr>
              <w:t>מבקש</w:t>
            </w:r>
            <w:r w:rsidRPr="00D26C4C">
              <w:rPr>
                <w:rFonts w:ascii="David" w:hAnsi="David" w:cs="David"/>
                <w:b/>
                <w:bCs/>
                <w:rtl/>
              </w:rPr>
              <w:t xml:space="preserve"> </w:t>
            </w:r>
            <w:r w:rsidRPr="00D26C4C">
              <w:rPr>
                <w:rFonts w:ascii="David" w:hAnsi="David" w:cs="David" w:hint="eastAsia"/>
                <w:b/>
                <w:bCs/>
                <w:rtl/>
              </w:rPr>
              <w:t>האישור</w:t>
            </w:r>
          </w:p>
        </w:tc>
      </w:tr>
      <w:tr w:rsidR="00D26C4C" w:rsidRPr="00D26C4C" w14:paraId="18B9A7DB" w14:textId="77777777" w:rsidTr="00D26C4C">
        <w:tc>
          <w:tcPr>
            <w:tcW w:w="2388" w:type="dxa"/>
            <w:gridSpan w:val="3"/>
          </w:tcPr>
          <w:p w14:paraId="50699011" w14:textId="77777777" w:rsidR="00D26C4C" w:rsidRPr="00D26C4C" w:rsidRDefault="00D26C4C" w:rsidP="00D26C4C">
            <w:pPr>
              <w:spacing w:before="60" w:after="0" w:line="240" w:lineRule="auto"/>
              <w:rPr>
                <w:rFonts w:ascii="David" w:hAnsi="David" w:cs="David"/>
                <w:rtl/>
              </w:rPr>
            </w:pPr>
            <w:bookmarkStart w:id="15" w:name="_Hlk127808972"/>
            <w:r w:rsidRPr="00D26C4C">
              <w:rPr>
                <w:rFonts w:ascii="David" w:hAnsi="David" w:cs="David"/>
                <w:rtl/>
              </w:rPr>
              <w:t xml:space="preserve">שם: הקרן למורשת הכותל המערבי </w:t>
            </w:r>
            <w:proofErr w:type="spellStart"/>
            <w:r w:rsidRPr="00D26C4C">
              <w:rPr>
                <w:rFonts w:ascii="David" w:hAnsi="David" w:cs="David"/>
                <w:rtl/>
              </w:rPr>
              <w:t>ע"ר</w:t>
            </w:r>
            <w:proofErr w:type="spellEnd"/>
          </w:p>
        </w:tc>
        <w:tc>
          <w:tcPr>
            <w:tcW w:w="2398" w:type="dxa"/>
            <w:gridSpan w:val="4"/>
          </w:tcPr>
          <w:p w14:paraId="7CC8AD78" w14:textId="77777777" w:rsidR="00D26C4C" w:rsidRPr="00D26C4C" w:rsidRDefault="00D26C4C" w:rsidP="00D26C4C">
            <w:pPr>
              <w:spacing w:before="60" w:after="0" w:line="240" w:lineRule="auto"/>
              <w:ind w:right="87"/>
              <w:rPr>
                <w:rFonts w:ascii="David" w:hAnsi="David" w:cs="David"/>
                <w:rtl/>
              </w:rPr>
            </w:pPr>
            <w:r w:rsidRPr="00D26C4C">
              <w:rPr>
                <w:rFonts w:ascii="David" w:hAnsi="David" w:cs="David"/>
                <w:rtl/>
              </w:rPr>
              <w:t>שם</w:t>
            </w:r>
            <w:r w:rsidRPr="00D26C4C">
              <w:rPr>
                <w:rFonts w:ascii="David" w:hAnsi="David" w:cs="David" w:hint="cs"/>
                <w:rtl/>
              </w:rPr>
              <w:t xml:space="preserve">: </w:t>
            </w:r>
            <w:r w:rsidRPr="00D26C4C">
              <w:rPr>
                <w:rFonts w:ascii="David" w:hAnsi="David" w:cs="David"/>
                <w:sz w:val="23"/>
                <w:szCs w:val="23"/>
                <w:rtl/>
              </w:rPr>
              <w:t>תאגידים ו/או חברות עירוניים ו/או</w:t>
            </w:r>
            <w:r w:rsidRPr="00D26C4C">
              <w:rPr>
                <w:rFonts w:ascii="David" w:hAnsi="David" w:cs="David" w:hint="cs"/>
                <w:sz w:val="23"/>
                <w:szCs w:val="23"/>
                <w:rtl/>
              </w:rPr>
              <w:t xml:space="preserve"> גופי</w:t>
            </w:r>
            <w:r w:rsidRPr="00D26C4C">
              <w:rPr>
                <w:rFonts w:ascii="David" w:hAnsi="David" w:cs="David"/>
                <w:sz w:val="23"/>
                <w:szCs w:val="23"/>
                <w:rtl/>
              </w:rPr>
              <w:t xml:space="preserve"> סמך </w:t>
            </w:r>
            <w:proofErr w:type="spellStart"/>
            <w:r w:rsidRPr="00D26C4C">
              <w:rPr>
                <w:rFonts w:ascii="David" w:hAnsi="David" w:cs="David" w:hint="cs"/>
                <w:sz w:val="23"/>
                <w:szCs w:val="23"/>
                <w:rtl/>
              </w:rPr>
              <w:t>רשותיים</w:t>
            </w:r>
            <w:proofErr w:type="spellEnd"/>
            <w:r w:rsidRPr="00D26C4C">
              <w:rPr>
                <w:rFonts w:ascii="David" w:hAnsi="David" w:cs="David"/>
                <w:sz w:val="23"/>
                <w:szCs w:val="23"/>
                <w:rtl/>
              </w:rPr>
              <w:t xml:space="preserve"> ו/או עמותות בשליטתם ו/או נבחריהם ו/או מנהליהם ו/או עובדיהם</w:t>
            </w:r>
          </w:p>
        </w:tc>
        <w:tc>
          <w:tcPr>
            <w:tcW w:w="2409" w:type="dxa"/>
            <w:gridSpan w:val="4"/>
          </w:tcPr>
          <w:p w14:paraId="39B3D7DE" w14:textId="77777777" w:rsidR="00D26C4C" w:rsidRPr="00D26C4C" w:rsidRDefault="00D26C4C" w:rsidP="00D26C4C">
            <w:pPr>
              <w:spacing w:before="60" w:after="0" w:line="240" w:lineRule="auto"/>
              <w:rPr>
                <w:rFonts w:ascii="David" w:hAnsi="David" w:cs="David"/>
                <w:rtl/>
              </w:rPr>
            </w:pPr>
            <w:r w:rsidRPr="00D26C4C">
              <w:rPr>
                <w:rFonts w:ascii="David" w:hAnsi="David" w:cs="David"/>
                <w:rtl/>
              </w:rPr>
              <w:t xml:space="preserve">שם: </w:t>
            </w:r>
            <w:r w:rsidRPr="00D26C4C">
              <w:rPr>
                <w:rFonts w:ascii="David" w:hAnsi="David" w:cs="David"/>
                <w:u w:val="single"/>
                <w:rtl/>
              </w:rPr>
              <w:t xml:space="preserve">____________ </w:t>
            </w:r>
          </w:p>
        </w:tc>
        <w:tc>
          <w:tcPr>
            <w:tcW w:w="2160" w:type="dxa"/>
            <w:gridSpan w:val="6"/>
            <w:vMerge w:val="restart"/>
          </w:tcPr>
          <w:p w14:paraId="436D427B" w14:textId="77777777" w:rsidR="00D26C4C" w:rsidRPr="00D26C4C" w:rsidRDefault="00354744" w:rsidP="00D26C4C">
            <w:pPr>
              <w:spacing w:before="40" w:after="0" w:line="240" w:lineRule="auto"/>
              <w:ind w:left="51" w:right="79"/>
              <w:rPr>
                <w:rFonts w:ascii="David" w:hAnsi="David" w:cs="David"/>
                <w:b/>
                <w:rtl/>
              </w:rPr>
            </w:pPr>
            <w:sdt>
              <w:sdtPr>
                <w:rPr>
                  <w:rFonts w:ascii="David" w:hAnsi="David" w:cs="David"/>
                  <w:b/>
                  <w:rtl/>
                </w:rPr>
                <w:id w:val="-894422385"/>
                <w14:checkbox>
                  <w14:checked w14:val="0"/>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נדל"ן</w:t>
            </w:r>
          </w:p>
          <w:p w14:paraId="519C3290" w14:textId="77777777" w:rsidR="00D26C4C" w:rsidRPr="00D26C4C" w:rsidRDefault="00354744" w:rsidP="00D26C4C">
            <w:pPr>
              <w:spacing w:after="0" w:line="240" w:lineRule="auto"/>
              <w:ind w:left="51" w:right="78"/>
              <w:rPr>
                <w:rFonts w:ascii="David" w:hAnsi="David" w:cs="David"/>
                <w:b/>
                <w:rtl/>
              </w:rPr>
            </w:pPr>
            <w:sdt>
              <w:sdtPr>
                <w:rPr>
                  <w:rFonts w:ascii="David" w:hAnsi="David" w:cs="David"/>
                  <w:b/>
                  <w:rtl/>
                </w:rPr>
                <w:id w:val="-175107859"/>
                <w14:checkbox>
                  <w14:checked w14:val="1"/>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שירותים </w:t>
            </w:r>
          </w:p>
          <w:p w14:paraId="704C9BE5" w14:textId="77777777" w:rsidR="00D26C4C" w:rsidRPr="00D26C4C" w:rsidRDefault="00354744" w:rsidP="00D26C4C">
            <w:pPr>
              <w:spacing w:after="0" w:line="240" w:lineRule="auto"/>
              <w:ind w:left="51"/>
              <w:rPr>
                <w:rFonts w:ascii="David" w:hAnsi="David" w:cs="David"/>
                <w:b/>
                <w:rtl/>
              </w:rPr>
            </w:pPr>
            <w:sdt>
              <w:sdtPr>
                <w:rPr>
                  <w:rFonts w:ascii="David" w:hAnsi="David" w:cs="David"/>
                  <w:b/>
                  <w:rtl/>
                </w:rPr>
                <w:id w:val="-1715333939"/>
                <w14:checkbox>
                  <w14:checked w14:val="0"/>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אספקת מוצרים</w:t>
            </w:r>
          </w:p>
          <w:p w14:paraId="46059B60" w14:textId="77777777" w:rsidR="00D26C4C" w:rsidRPr="00D26C4C" w:rsidRDefault="00354744" w:rsidP="00D26C4C">
            <w:pPr>
              <w:spacing w:after="0" w:line="240" w:lineRule="auto"/>
              <w:ind w:left="51"/>
              <w:rPr>
                <w:rFonts w:ascii="David" w:hAnsi="David" w:cs="David"/>
                <w:b/>
                <w:rtl/>
              </w:rPr>
            </w:pPr>
            <w:sdt>
              <w:sdtPr>
                <w:rPr>
                  <w:rFonts w:ascii="David" w:hAnsi="David" w:cs="David"/>
                  <w:b/>
                  <w:rtl/>
                </w:rPr>
                <w:id w:val="914056567"/>
                <w14:checkbox>
                  <w14:checked w14:val="1"/>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אחר: </w:t>
            </w:r>
            <w:sdt>
              <w:sdtPr>
                <w:rPr>
                  <w:rFonts w:ascii="David" w:hAnsi="David" w:cs="David"/>
                  <w:b/>
                  <w:rtl/>
                </w:rPr>
                <w:id w:val="-382325006"/>
                <w:showingPlcHdr/>
              </w:sdtPr>
              <w:sdtEndPr/>
              <w:sdtContent>
                <w:r w:rsidR="00D26C4C" w:rsidRPr="00D26C4C">
                  <w:rPr>
                    <w:rFonts w:ascii="David" w:hAnsi="David" w:cs="David"/>
                    <w:b/>
                    <w:u w:val="single"/>
                    <w:rtl/>
                  </w:rPr>
                  <w:t>______</w:t>
                </w:r>
              </w:sdtContent>
            </w:sdt>
          </w:p>
          <w:p w14:paraId="60267D07" w14:textId="77777777" w:rsidR="00D26C4C" w:rsidRPr="00D26C4C" w:rsidRDefault="00D26C4C" w:rsidP="00D26C4C">
            <w:pPr>
              <w:spacing w:after="0" w:line="240" w:lineRule="auto"/>
              <w:ind w:left="51"/>
              <w:rPr>
                <w:rFonts w:ascii="David" w:hAnsi="David" w:cs="David"/>
                <w:rtl/>
              </w:rPr>
            </w:pPr>
          </w:p>
          <w:p w14:paraId="3F975680" w14:textId="77777777" w:rsidR="00D26C4C" w:rsidRPr="00D26C4C" w:rsidRDefault="00D26C4C" w:rsidP="00D26C4C">
            <w:pPr>
              <w:spacing w:after="0" w:line="240" w:lineRule="auto"/>
              <w:ind w:left="51"/>
              <w:rPr>
                <w:rFonts w:ascii="David" w:hAnsi="David" w:cs="David"/>
                <w:rtl/>
              </w:rPr>
            </w:pPr>
            <w:r w:rsidRPr="00D26C4C">
              <w:rPr>
                <w:rFonts w:ascii="David" w:hAnsi="David" w:cs="David"/>
                <w:rtl/>
              </w:rPr>
              <w:t xml:space="preserve">העיסוק המבוטח: </w:t>
            </w:r>
            <w:r w:rsidRPr="00D26C4C">
              <w:rPr>
                <w:rFonts w:ascii="David" w:hAnsi="David" w:cs="David" w:hint="cs"/>
                <w:sz w:val="23"/>
                <w:szCs w:val="23"/>
                <w:rtl/>
              </w:rPr>
              <w:t>שירותי הובלה</w:t>
            </w:r>
            <w:r w:rsidRPr="00D26C4C">
              <w:rPr>
                <w:rFonts w:ascii="David" w:hAnsi="David" w:cs="David" w:hint="cs"/>
                <w:rtl/>
              </w:rPr>
              <w:t>.</w:t>
            </w:r>
          </w:p>
        </w:tc>
        <w:tc>
          <w:tcPr>
            <w:tcW w:w="1815" w:type="dxa"/>
            <w:vMerge w:val="restart"/>
          </w:tcPr>
          <w:p w14:paraId="2BDE47FD" w14:textId="77777777" w:rsidR="00D26C4C" w:rsidRPr="00D26C4C" w:rsidRDefault="00354744" w:rsidP="00D26C4C">
            <w:pPr>
              <w:spacing w:before="40" w:after="0" w:line="240" w:lineRule="auto"/>
              <w:ind w:left="51" w:right="79"/>
              <w:rPr>
                <w:rFonts w:ascii="David" w:hAnsi="David" w:cs="David"/>
                <w:b/>
                <w:rtl/>
              </w:rPr>
            </w:pPr>
            <w:sdt>
              <w:sdtPr>
                <w:rPr>
                  <w:rFonts w:ascii="David" w:hAnsi="David" w:cs="David"/>
                  <w:b/>
                  <w:rtl/>
                </w:rPr>
                <w:id w:val="1163285856"/>
                <w14:checkbox>
                  <w14:checked w14:val="0"/>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משכיר</w:t>
            </w:r>
          </w:p>
          <w:p w14:paraId="097C8670" w14:textId="77777777" w:rsidR="00D26C4C" w:rsidRPr="00D26C4C" w:rsidRDefault="00354744" w:rsidP="00D26C4C">
            <w:pPr>
              <w:spacing w:after="0" w:line="240" w:lineRule="auto"/>
              <w:ind w:left="51" w:right="78"/>
              <w:rPr>
                <w:rFonts w:ascii="David" w:hAnsi="David" w:cs="David"/>
                <w:b/>
                <w:rtl/>
              </w:rPr>
            </w:pPr>
            <w:sdt>
              <w:sdtPr>
                <w:rPr>
                  <w:rFonts w:ascii="David" w:hAnsi="David" w:cs="David"/>
                  <w:b/>
                  <w:rtl/>
                </w:rPr>
                <w:id w:val="-1729060985"/>
                <w14:checkbox>
                  <w14:checked w14:val="0"/>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שוכר</w:t>
            </w:r>
          </w:p>
          <w:p w14:paraId="093E1BC8" w14:textId="77777777" w:rsidR="00D26C4C" w:rsidRPr="00D26C4C" w:rsidRDefault="00354744" w:rsidP="00D26C4C">
            <w:pPr>
              <w:spacing w:after="0" w:line="240" w:lineRule="auto"/>
              <w:ind w:left="51" w:right="78"/>
              <w:rPr>
                <w:rFonts w:ascii="David" w:hAnsi="David" w:cs="David"/>
                <w:b/>
                <w:rtl/>
              </w:rPr>
            </w:pPr>
            <w:sdt>
              <w:sdtPr>
                <w:rPr>
                  <w:rFonts w:ascii="David" w:hAnsi="David" w:cs="David"/>
                  <w:b/>
                  <w:rtl/>
                </w:rPr>
                <w:id w:val="1432552625"/>
                <w14:checkbox>
                  <w14:checked w14:val="0"/>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זכיין</w:t>
            </w:r>
          </w:p>
          <w:p w14:paraId="2EBC77C3" w14:textId="77777777" w:rsidR="00D26C4C" w:rsidRPr="00D26C4C" w:rsidRDefault="00354744" w:rsidP="00D26C4C">
            <w:pPr>
              <w:spacing w:after="0" w:line="240" w:lineRule="auto"/>
              <w:ind w:left="51" w:right="78"/>
              <w:rPr>
                <w:rFonts w:ascii="David" w:hAnsi="David" w:cs="David"/>
                <w:b/>
                <w:rtl/>
              </w:rPr>
            </w:pPr>
            <w:sdt>
              <w:sdtPr>
                <w:rPr>
                  <w:rFonts w:ascii="David" w:hAnsi="David" w:cs="David"/>
                  <w:b/>
                  <w:rtl/>
                </w:rPr>
                <w:id w:val="1418678152"/>
                <w14:checkbox>
                  <w14:checked w14:val="0"/>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קבלני משנה</w:t>
            </w:r>
          </w:p>
          <w:p w14:paraId="0F4B3ED9" w14:textId="77777777" w:rsidR="00D26C4C" w:rsidRPr="00D26C4C" w:rsidRDefault="00354744" w:rsidP="00D26C4C">
            <w:pPr>
              <w:spacing w:after="0" w:line="240" w:lineRule="auto"/>
              <w:ind w:left="51" w:right="78"/>
              <w:rPr>
                <w:rFonts w:ascii="David" w:hAnsi="David" w:cs="David"/>
                <w:b/>
                <w:rtl/>
              </w:rPr>
            </w:pPr>
            <w:sdt>
              <w:sdtPr>
                <w:rPr>
                  <w:rFonts w:ascii="David" w:hAnsi="David" w:cs="David"/>
                  <w:b/>
                  <w:rtl/>
                </w:rPr>
                <w:id w:val="1981645331"/>
                <w14:checkbox>
                  <w14:checked w14:val="1"/>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מזמין שירותים</w:t>
            </w:r>
          </w:p>
          <w:p w14:paraId="54B6B77D" w14:textId="77777777" w:rsidR="00D26C4C" w:rsidRPr="00D26C4C" w:rsidRDefault="00354744" w:rsidP="00D26C4C">
            <w:pPr>
              <w:spacing w:after="0" w:line="240" w:lineRule="auto"/>
              <w:ind w:left="51" w:right="78"/>
              <w:rPr>
                <w:rFonts w:ascii="David" w:hAnsi="David" w:cs="David"/>
                <w:b/>
                <w:rtl/>
              </w:rPr>
            </w:pPr>
            <w:sdt>
              <w:sdtPr>
                <w:rPr>
                  <w:rFonts w:ascii="David" w:hAnsi="David" w:cs="David"/>
                  <w:b/>
                  <w:rtl/>
                </w:rPr>
                <w:id w:val="2013417103"/>
                <w14:checkbox>
                  <w14:checked w14:val="1"/>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מזמין מוצרים</w:t>
            </w:r>
          </w:p>
          <w:p w14:paraId="00AA1A25" w14:textId="77777777" w:rsidR="00D26C4C" w:rsidRPr="00D26C4C" w:rsidRDefault="00354744" w:rsidP="00D26C4C">
            <w:pPr>
              <w:spacing w:after="0" w:line="240" w:lineRule="auto"/>
              <w:ind w:left="51" w:right="78"/>
              <w:rPr>
                <w:rFonts w:ascii="David" w:hAnsi="David" w:cs="David"/>
                <w:b/>
                <w:rtl/>
              </w:rPr>
            </w:pPr>
            <w:sdt>
              <w:sdtPr>
                <w:rPr>
                  <w:rFonts w:ascii="David" w:hAnsi="David" w:cs="David"/>
                  <w:b/>
                  <w:rtl/>
                </w:rPr>
                <w:id w:val="380752049"/>
                <w14:checkbox>
                  <w14:checked w14:val="0"/>
                  <w14:checkedState w14:val="2612" w14:font="MS Gothic"/>
                  <w14:uncheckedState w14:val="2610" w14:font="MS Gothic"/>
                </w14:checkbox>
              </w:sdtPr>
              <w:sdtEndPr/>
              <w:sdtContent>
                <w:r w:rsidR="00D26C4C" w:rsidRPr="00D26C4C">
                  <w:rPr>
                    <w:rFonts w:ascii="Segoe UI Symbol" w:hAnsi="Segoe UI Symbol" w:cs="Segoe UI Symbol" w:hint="cs"/>
                    <w:b/>
                    <w:rtl/>
                  </w:rPr>
                  <w:t>☐</w:t>
                </w:r>
              </w:sdtContent>
            </w:sdt>
            <w:r w:rsidR="00D26C4C" w:rsidRPr="00D26C4C">
              <w:rPr>
                <w:rFonts w:ascii="David" w:hAnsi="David" w:cs="David"/>
                <w:b/>
                <w:rtl/>
              </w:rPr>
              <w:t xml:space="preserve"> אחר: </w:t>
            </w:r>
            <w:sdt>
              <w:sdtPr>
                <w:rPr>
                  <w:rFonts w:ascii="David" w:hAnsi="David" w:cs="David"/>
                  <w:b/>
                  <w:rtl/>
                </w:rPr>
                <w:id w:val="-2063782665"/>
                <w:showingPlcHdr/>
              </w:sdtPr>
              <w:sdtEndPr/>
              <w:sdtContent>
                <w:r w:rsidR="00D26C4C" w:rsidRPr="00D26C4C">
                  <w:rPr>
                    <w:rFonts w:ascii="David" w:hAnsi="David" w:cs="David"/>
                    <w:b/>
                    <w:u w:val="single"/>
                    <w:rtl/>
                  </w:rPr>
                  <w:t>______</w:t>
                </w:r>
              </w:sdtContent>
            </w:sdt>
          </w:p>
        </w:tc>
      </w:tr>
      <w:tr w:rsidR="00D26C4C" w:rsidRPr="00D26C4C" w14:paraId="2790C498" w14:textId="77777777" w:rsidTr="00D26C4C">
        <w:tc>
          <w:tcPr>
            <w:tcW w:w="2388" w:type="dxa"/>
            <w:gridSpan w:val="3"/>
          </w:tcPr>
          <w:p w14:paraId="256928B2" w14:textId="77777777" w:rsidR="00D26C4C" w:rsidRPr="00D26C4C" w:rsidDel="002947DA" w:rsidRDefault="00D26C4C" w:rsidP="00D26C4C">
            <w:pPr>
              <w:spacing w:before="60" w:after="0" w:line="240" w:lineRule="auto"/>
              <w:rPr>
                <w:rFonts w:ascii="David" w:hAnsi="David" w:cs="David"/>
                <w:rtl/>
              </w:rPr>
            </w:pPr>
            <w:r w:rsidRPr="00D26C4C">
              <w:rPr>
                <w:rFonts w:ascii="David" w:hAnsi="David" w:cs="David"/>
                <w:rtl/>
              </w:rPr>
              <w:t>ת.ז./ח.פ.</w:t>
            </w:r>
            <w:r w:rsidRPr="00D26C4C">
              <w:rPr>
                <w:rFonts w:ascii="David" w:hAnsi="David" w:cs="David" w:hint="cs"/>
                <w:rtl/>
              </w:rPr>
              <w:t xml:space="preserve">: </w:t>
            </w:r>
            <w:r w:rsidRPr="00D26C4C">
              <w:rPr>
                <w:rFonts w:ascii="David" w:hAnsi="David" w:cs="David"/>
                <w:u w:val="single"/>
                <w:rtl/>
              </w:rPr>
              <w:t>580137594</w:t>
            </w:r>
          </w:p>
        </w:tc>
        <w:tc>
          <w:tcPr>
            <w:tcW w:w="2398" w:type="dxa"/>
            <w:gridSpan w:val="4"/>
          </w:tcPr>
          <w:p w14:paraId="4E4AF31E" w14:textId="77777777" w:rsidR="00D26C4C" w:rsidRPr="00D26C4C" w:rsidRDefault="00D26C4C" w:rsidP="00D26C4C">
            <w:pPr>
              <w:spacing w:before="60" w:after="0" w:line="240" w:lineRule="auto"/>
              <w:ind w:right="87"/>
              <w:rPr>
                <w:rFonts w:ascii="David" w:hAnsi="David" w:cs="David"/>
                <w:rtl/>
              </w:rPr>
            </w:pPr>
            <w:r w:rsidRPr="00D26C4C">
              <w:rPr>
                <w:rFonts w:ascii="David" w:hAnsi="David" w:cs="David"/>
                <w:rtl/>
              </w:rPr>
              <w:t>ת.ז./ח.פ.</w:t>
            </w:r>
            <w:r w:rsidRPr="00D26C4C">
              <w:rPr>
                <w:rFonts w:ascii="David" w:hAnsi="David" w:cs="David" w:hint="cs"/>
                <w:rtl/>
              </w:rPr>
              <w:t xml:space="preserve">: </w:t>
            </w:r>
            <w:r w:rsidRPr="00D26C4C">
              <w:rPr>
                <w:rFonts w:ascii="David" w:hAnsi="David" w:cs="David" w:hint="cs"/>
                <w:u w:val="single"/>
                <w:rtl/>
              </w:rPr>
              <w:t>____________</w:t>
            </w:r>
          </w:p>
        </w:tc>
        <w:tc>
          <w:tcPr>
            <w:tcW w:w="2409" w:type="dxa"/>
            <w:gridSpan w:val="4"/>
          </w:tcPr>
          <w:p w14:paraId="2C5D9BCE" w14:textId="77777777" w:rsidR="00D26C4C" w:rsidRPr="00D26C4C" w:rsidRDefault="00D26C4C" w:rsidP="00D26C4C">
            <w:pPr>
              <w:spacing w:before="60" w:after="0" w:line="240" w:lineRule="auto"/>
              <w:rPr>
                <w:rFonts w:ascii="David" w:hAnsi="David" w:cs="David"/>
                <w:rtl/>
              </w:rPr>
            </w:pPr>
            <w:r w:rsidRPr="00D26C4C">
              <w:rPr>
                <w:rFonts w:ascii="David" w:hAnsi="David" w:cs="David"/>
                <w:rtl/>
              </w:rPr>
              <w:t>ת.ז./ח.פ.</w:t>
            </w:r>
            <w:r w:rsidRPr="00D26C4C">
              <w:rPr>
                <w:rFonts w:ascii="David" w:hAnsi="David" w:cs="David" w:hint="cs"/>
                <w:rtl/>
              </w:rPr>
              <w:t xml:space="preserve">: </w:t>
            </w:r>
            <w:r w:rsidRPr="00D26C4C">
              <w:rPr>
                <w:rFonts w:ascii="David" w:hAnsi="David" w:cs="David" w:hint="cs"/>
                <w:u w:val="single"/>
                <w:rtl/>
              </w:rPr>
              <w:t>____________</w:t>
            </w:r>
          </w:p>
        </w:tc>
        <w:tc>
          <w:tcPr>
            <w:tcW w:w="2160" w:type="dxa"/>
            <w:gridSpan w:val="6"/>
            <w:vMerge/>
          </w:tcPr>
          <w:p w14:paraId="1E2EFE29" w14:textId="77777777" w:rsidR="00D26C4C" w:rsidRPr="00D26C4C" w:rsidRDefault="00D26C4C" w:rsidP="00D26C4C">
            <w:pPr>
              <w:spacing w:after="0" w:line="240" w:lineRule="auto"/>
              <w:jc w:val="center"/>
              <w:rPr>
                <w:rFonts w:ascii="David" w:hAnsi="David" w:cs="David"/>
                <w:rtl/>
              </w:rPr>
            </w:pPr>
          </w:p>
        </w:tc>
        <w:tc>
          <w:tcPr>
            <w:tcW w:w="1815" w:type="dxa"/>
            <w:vMerge/>
          </w:tcPr>
          <w:p w14:paraId="0BD939F3" w14:textId="77777777" w:rsidR="00D26C4C" w:rsidRPr="00D26C4C" w:rsidRDefault="00D26C4C" w:rsidP="00D26C4C">
            <w:pPr>
              <w:spacing w:after="0" w:line="240" w:lineRule="auto"/>
              <w:rPr>
                <w:rFonts w:ascii="David" w:hAnsi="David" w:cs="David"/>
                <w:rtl/>
              </w:rPr>
            </w:pPr>
          </w:p>
        </w:tc>
      </w:tr>
      <w:tr w:rsidR="00D26C4C" w:rsidRPr="00D26C4C" w14:paraId="2C14ABFA" w14:textId="77777777" w:rsidTr="00D26C4C">
        <w:tc>
          <w:tcPr>
            <w:tcW w:w="2388" w:type="dxa"/>
            <w:gridSpan w:val="3"/>
            <w:vMerge w:val="restart"/>
          </w:tcPr>
          <w:p w14:paraId="77D2C03A" w14:textId="77777777" w:rsidR="00D26C4C" w:rsidRPr="00D26C4C" w:rsidDel="002947DA" w:rsidRDefault="00D26C4C" w:rsidP="00D26C4C">
            <w:pPr>
              <w:spacing w:before="60" w:after="0" w:line="240" w:lineRule="auto"/>
              <w:rPr>
                <w:rFonts w:ascii="David" w:hAnsi="David" w:cs="David"/>
                <w:rtl/>
              </w:rPr>
            </w:pPr>
            <w:r w:rsidRPr="00D26C4C">
              <w:rPr>
                <w:rFonts w:ascii="David" w:hAnsi="David" w:cs="David"/>
                <w:rtl/>
              </w:rPr>
              <w:t>מען</w:t>
            </w:r>
            <w:r w:rsidRPr="00D26C4C">
              <w:rPr>
                <w:rFonts w:ascii="David" w:hAnsi="David" w:cs="David" w:hint="cs"/>
                <w:rtl/>
              </w:rPr>
              <w:t xml:space="preserve">: </w:t>
            </w:r>
            <w:r w:rsidRPr="00D26C4C">
              <w:rPr>
                <w:rFonts w:ascii="David" w:hAnsi="David" w:cs="David" w:hint="cs"/>
                <w:u w:val="single"/>
                <w:rtl/>
              </w:rPr>
              <w:t>____________</w:t>
            </w:r>
          </w:p>
        </w:tc>
        <w:tc>
          <w:tcPr>
            <w:tcW w:w="2398" w:type="dxa"/>
            <w:gridSpan w:val="4"/>
          </w:tcPr>
          <w:p w14:paraId="6B255612" w14:textId="77777777" w:rsidR="00D26C4C" w:rsidRPr="00D26C4C" w:rsidRDefault="00D26C4C" w:rsidP="00D26C4C">
            <w:pPr>
              <w:spacing w:before="60" w:after="0" w:line="240" w:lineRule="auto"/>
              <w:ind w:right="87"/>
              <w:rPr>
                <w:rFonts w:ascii="David" w:hAnsi="David" w:cs="David"/>
                <w:rtl/>
              </w:rPr>
            </w:pPr>
            <w:r w:rsidRPr="00D26C4C">
              <w:rPr>
                <w:rFonts w:ascii="David" w:hAnsi="David" w:cs="David"/>
                <w:rtl/>
              </w:rPr>
              <w:t>מען</w:t>
            </w:r>
            <w:r w:rsidRPr="00D26C4C">
              <w:rPr>
                <w:rFonts w:ascii="David" w:hAnsi="David" w:cs="David" w:hint="cs"/>
                <w:rtl/>
              </w:rPr>
              <w:t xml:space="preserve">: </w:t>
            </w:r>
            <w:r w:rsidRPr="00D26C4C">
              <w:rPr>
                <w:rFonts w:ascii="David" w:hAnsi="David" w:cs="David" w:hint="cs"/>
                <w:u w:val="single"/>
                <w:rtl/>
              </w:rPr>
              <w:t>____________</w:t>
            </w:r>
          </w:p>
          <w:p w14:paraId="1263EB0D" w14:textId="77777777" w:rsidR="00D26C4C" w:rsidRPr="00D26C4C" w:rsidRDefault="00D26C4C" w:rsidP="00D26C4C">
            <w:pPr>
              <w:spacing w:before="60" w:after="0" w:line="240" w:lineRule="auto"/>
              <w:ind w:right="87"/>
              <w:rPr>
                <w:rFonts w:ascii="David" w:hAnsi="David" w:cs="David"/>
                <w:rtl/>
              </w:rPr>
            </w:pPr>
          </w:p>
        </w:tc>
        <w:tc>
          <w:tcPr>
            <w:tcW w:w="2409" w:type="dxa"/>
            <w:gridSpan w:val="4"/>
            <w:vMerge w:val="restart"/>
          </w:tcPr>
          <w:p w14:paraId="1E3D049A" w14:textId="77777777" w:rsidR="00D26C4C" w:rsidRPr="00D26C4C" w:rsidDel="002947DA" w:rsidRDefault="00D26C4C" w:rsidP="00D26C4C">
            <w:pPr>
              <w:spacing w:before="60" w:after="0" w:line="240" w:lineRule="auto"/>
              <w:rPr>
                <w:rFonts w:ascii="David" w:hAnsi="David" w:cs="David"/>
                <w:rtl/>
              </w:rPr>
            </w:pPr>
            <w:r w:rsidRPr="00D26C4C">
              <w:rPr>
                <w:rFonts w:ascii="David" w:hAnsi="David" w:cs="David"/>
                <w:rtl/>
              </w:rPr>
              <w:t>מען</w:t>
            </w:r>
            <w:r w:rsidRPr="00D26C4C">
              <w:rPr>
                <w:rFonts w:ascii="David" w:hAnsi="David" w:cs="David" w:hint="cs"/>
                <w:rtl/>
              </w:rPr>
              <w:t xml:space="preserve">: </w:t>
            </w:r>
            <w:r w:rsidRPr="00D26C4C">
              <w:rPr>
                <w:rFonts w:ascii="David" w:hAnsi="David" w:cs="David" w:hint="cs"/>
                <w:u w:val="single"/>
                <w:rtl/>
              </w:rPr>
              <w:t>____________</w:t>
            </w:r>
          </w:p>
        </w:tc>
        <w:tc>
          <w:tcPr>
            <w:tcW w:w="2160" w:type="dxa"/>
            <w:gridSpan w:val="6"/>
            <w:vMerge/>
          </w:tcPr>
          <w:p w14:paraId="25E6483C" w14:textId="77777777" w:rsidR="00D26C4C" w:rsidRPr="00D26C4C" w:rsidRDefault="00D26C4C" w:rsidP="00D26C4C">
            <w:pPr>
              <w:spacing w:after="0" w:line="240" w:lineRule="auto"/>
              <w:rPr>
                <w:rFonts w:ascii="David" w:hAnsi="David" w:cs="David"/>
                <w:rtl/>
              </w:rPr>
            </w:pPr>
          </w:p>
        </w:tc>
        <w:tc>
          <w:tcPr>
            <w:tcW w:w="1815" w:type="dxa"/>
            <w:vMerge/>
          </w:tcPr>
          <w:p w14:paraId="0E6DF9CB" w14:textId="77777777" w:rsidR="00D26C4C" w:rsidRPr="00D26C4C" w:rsidRDefault="00D26C4C" w:rsidP="00D26C4C">
            <w:pPr>
              <w:spacing w:after="0" w:line="240" w:lineRule="auto"/>
              <w:rPr>
                <w:rFonts w:ascii="David" w:hAnsi="David" w:cs="David"/>
                <w:rtl/>
              </w:rPr>
            </w:pPr>
          </w:p>
        </w:tc>
      </w:tr>
      <w:tr w:rsidR="00D26C4C" w:rsidRPr="00D26C4C" w14:paraId="0892C2C7" w14:textId="77777777" w:rsidTr="00D26C4C">
        <w:tc>
          <w:tcPr>
            <w:tcW w:w="2388" w:type="dxa"/>
            <w:gridSpan w:val="3"/>
            <w:vMerge/>
          </w:tcPr>
          <w:p w14:paraId="30165762" w14:textId="77777777" w:rsidR="00D26C4C" w:rsidRPr="00D26C4C" w:rsidRDefault="00D26C4C" w:rsidP="00D26C4C">
            <w:pPr>
              <w:spacing w:after="0" w:line="240" w:lineRule="auto"/>
              <w:rPr>
                <w:rFonts w:ascii="David" w:hAnsi="David" w:cs="David"/>
                <w:rtl/>
              </w:rPr>
            </w:pPr>
          </w:p>
        </w:tc>
        <w:tc>
          <w:tcPr>
            <w:tcW w:w="2398" w:type="dxa"/>
            <w:gridSpan w:val="4"/>
          </w:tcPr>
          <w:p w14:paraId="642321F7" w14:textId="77777777" w:rsidR="00D26C4C" w:rsidRPr="00D26C4C" w:rsidRDefault="00D26C4C" w:rsidP="00D26C4C">
            <w:pPr>
              <w:spacing w:after="0" w:line="240" w:lineRule="auto"/>
              <w:ind w:right="87"/>
              <w:jc w:val="both"/>
              <w:rPr>
                <w:rFonts w:ascii="David" w:hAnsi="David" w:cs="David"/>
                <w:rtl/>
              </w:rPr>
            </w:pPr>
            <w:r w:rsidRPr="00D26C4C">
              <w:rPr>
                <w:rFonts w:ascii="David" w:hAnsi="David" w:cs="David"/>
                <w:sz w:val="20"/>
                <w:szCs w:val="20"/>
                <w:rtl/>
              </w:rPr>
              <w:t>תיאור הקשר למבקש האישור הראשי: חברת אם ו/או חברת בת ו/או חברת אחות ו/או חברה קשורה ו/או חברה שלובה ו/או חלק מקבוצה.</w:t>
            </w:r>
          </w:p>
        </w:tc>
        <w:tc>
          <w:tcPr>
            <w:tcW w:w="2409" w:type="dxa"/>
            <w:gridSpan w:val="4"/>
            <w:vMerge/>
          </w:tcPr>
          <w:p w14:paraId="32DAF8FE" w14:textId="77777777" w:rsidR="00D26C4C" w:rsidRPr="00D26C4C" w:rsidRDefault="00D26C4C" w:rsidP="00D26C4C">
            <w:pPr>
              <w:spacing w:after="0" w:line="240" w:lineRule="auto"/>
              <w:rPr>
                <w:rFonts w:ascii="David" w:hAnsi="David" w:cs="David"/>
                <w:rtl/>
              </w:rPr>
            </w:pPr>
          </w:p>
        </w:tc>
        <w:tc>
          <w:tcPr>
            <w:tcW w:w="2160" w:type="dxa"/>
            <w:gridSpan w:val="6"/>
            <w:vMerge/>
          </w:tcPr>
          <w:p w14:paraId="158EF035" w14:textId="77777777" w:rsidR="00D26C4C" w:rsidRPr="00D26C4C" w:rsidRDefault="00D26C4C" w:rsidP="00D26C4C">
            <w:pPr>
              <w:spacing w:after="0" w:line="240" w:lineRule="auto"/>
              <w:rPr>
                <w:rFonts w:ascii="David" w:hAnsi="David" w:cs="David"/>
                <w:rtl/>
              </w:rPr>
            </w:pPr>
          </w:p>
        </w:tc>
        <w:tc>
          <w:tcPr>
            <w:tcW w:w="1815" w:type="dxa"/>
            <w:vMerge/>
          </w:tcPr>
          <w:p w14:paraId="27A1E31E" w14:textId="77777777" w:rsidR="00D26C4C" w:rsidRPr="00D26C4C" w:rsidRDefault="00D26C4C" w:rsidP="00D26C4C">
            <w:pPr>
              <w:spacing w:after="0" w:line="240" w:lineRule="auto"/>
              <w:rPr>
                <w:rFonts w:ascii="David" w:hAnsi="David" w:cs="David"/>
                <w:rtl/>
              </w:rPr>
            </w:pPr>
          </w:p>
        </w:tc>
      </w:tr>
      <w:bookmarkEnd w:id="15"/>
      <w:tr w:rsidR="00D26C4C" w:rsidRPr="00D26C4C" w14:paraId="1DE5A230" w14:textId="77777777" w:rsidTr="00D26C4C">
        <w:trPr>
          <w:gridBefore w:val="1"/>
          <w:wBefore w:w="9" w:type="dxa"/>
          <w:tblHeader/>
        </w:trPr>
        <w:tc>
          <w:tcPr>
            <w:tcW w:w="11161" w:type="dxa"/>
            <w:gridSpan w:val="17"/>
            <w:tcBorders>
              <w:left w:val="nil"/>
              <w:right w:val="nil"/>
            </w:tcBorders>
          </w:tcPr>
          <w:p w14:paraId="01470DB6" w14:textId="77777777" w:rsidR="00D26C4C" w:rsidRPr="00D26C4C" w:rsidRDefault="00D26C4C" w:rsidP="00D26C4C">
            <w:pPr>
              <w:spacing w:after="0" w:line="240" w:lineRule="auto"/>
              <w:rPr>
                <w:rFonts w:ascii="David" w:hAnsi="David" w:cs="David"/>
                <w:sz w:val="12"/>
                <w:szCs w:val="12"/>
                <w:rtl/>
              </w:rPr>
            </w:pPr>
          </w:p>
        </w:tc>
      </w:tr>
      <w:tr w:rsidR="00D26C4C" w:rsidRPr="00D26C4C" w14:paraId="453373AA" w14:textId="77777777" w:rsidTr="00D26C4C">
        <w:trPr>
          <w:gridBefore w:val="1"/>
          <w:wBefore w:w="9" w:type="dxa"/>
          <w:tblHeader/>
        </w:trPr>
        <w:tc>
          <w:tcPr>
            <w:tcW w:w="11161" w:type="dxa"/>
            <w:gridSpan w:val="17"/>
          </w:tcPr>
          <w:p w14:paraId="0D8BBF38" w14:textId="77777777" w:rsidR="00D26C4C" w:rsidRPr="00D26C4C" w:rsidRDefault="00D26C4C" w:rsidP="00D26C4C">
            <w:pPr>
              <w:spacing w:after="0" w:line="240" w:lineRule="auto"/>
              <w:rPr>
                <w:rFonts w:ascii="David" w:hAnsi="David" w:cs="David"/>
                <w:rtl/>
              </w:rPr>
            </w:pPr>
            <w:r w:rsidRPr="00D26C4C">
              <w:rPr>
                <w:rFonts w:ascii="David" w:hAnsi="David" w:cs="David"/>
                <w:rtl/>
              </w:rPr>
              <w:t>כיסויים</w:t>
            </w:r>
          </w:p>
        </w:tc>
      </w:tr>
      <w:tr w:rsidR="00D26C4C" w:rsidRPr="00D26C4C" w14:paraId="4656853C" w14:textId="77777777" w:rsidTr="00D26C4C">
        <w:trPr>
          <w:gridBefore w:val="1"/>
          <w:wBefore w:w="9" w:type="dxa"/>
        </w:trPr>
        <w:tc>
          <w:tcPr>
            <w:tcW w:w="11161" w:type="dxa"/>
            <w:gridSpan w:val="17"/>
          </w:tcPr>
          <w:p w14:paraId="61E9184F" w14:textId="77777777" w:rsidR="00D26C4C" w:rsidRPr="00D26C4C" w:rsidRDefault="00D26C4C" w:rsidP="00D26C4C">
            <w:pPr>
              <w:spacing w:after="0" w:line="240" w:lineRule="auto"/>
              <w:rPr>
                <w:rFonts w:ascii="David" w:hAnsi="David" w:cs="David"/>
                <w:sz w:val="12"/>
                <w:szCs w:val="12"/>
                <w:rtl/>
              </w:rPr>
            </w:pPr>
          </w:p>
        </w:tc>
      </w:tr>
      <w:tr w:rsidR="00D26C4C" w:rsidRPr="00D26C4C" w14:paraId="14C953BF" w14:textId="77777777" w:rsidTr="00D26C4C">
        <w:tblPrEx>
          <w:shd w:val="clear" w:color="auto" w:fill="F2F2F2"/>
        </w:tblPrEx>
        <w:tc>
          <w:tcPr>
            <w:tcW w:w="1925" w:type="dxa"/>
            <w:gridSpan w:val="2"/>
            <w:vMerge w:val="restart"/>
            <w:shd w:val="clear" w:color="auto" w:fill="F2F2F2"/>
          </w:tcPr>
          <w:p w14:paraId="00423647" w14:textId="77777777" w:rsidR="00D26C4C" w:rsidRPr="00D26C4C" w:rsidRDefault="00D26C4C" w:rsidP="00D26C4C">
            <w:pPr>
              <w:spacing w:after="0" w:line="240" w:lineRule="auto"/>
              <w:jc w:val="center"/>
              <w:rPr>
                <w:rFonts w:ascii="David" w:hAnsi="David" w:cs="David"/>
                <w:rtl/>
              </w:rPr>
            </w:pPr>
            <w:r w:rsidRPr="00D26C4C">
              <w:rPr>
                <w:rFonts w:ascii="David" w:hAnsi="David" w:cs="David" w:hint="cs"/>
                <w:rtl/>
              </w:rPr>
              <w:t>סוג הביטוח</w:t>
            </w:r>
          </w:p>
          <w:p w14:paraId="0728EF5A" w14:textId="77777777" w:rsidR="00D26C4C" w:rsidRPr="00D26C4C" w:rsidRDefault="00D26C4C" w:rsidP="00D26C4C">
            <w:pPr>
              <w:spacing w:after="0" w:line="240" w:lineRule="auto"/>
              <w:jc w:val="center"/>
              <w:rPr>
                <w:rFonts w:ascii="David" w:hAnsi="David" w:cs="David"/>
                <w:rtl/>
              </w:rPr>
            </w:pPr>
            <w:r w:rsidRPr="00D26C4C">
              <w:rPr>
                <w:rFonts w:ascii="David" w:hAnsi="David" w:cs="David"/>
                <w:sz w:val="16"/>
                <w:szCs w:val="16"/>
                <w:rtl/>
              </w:rPr>
              <w:t>חלוקה לפי גבולות אחריות או סכומי ביטוח</w:t>
            </w:r>
          </w:p>
        </w:tc>
        <w:tc>
          <w:tcPr>
            <w:tcW w:w="1443" w:type="dxa"/>
            <w:gridSpan w:val="3"/>
            <w:vMerge w:val="restart"/>
            <w:shd w:val="clear" w:color="auto" w:fill="F2F2F2"/>
          </w:tcPr>
          <w:p w14:paraId="487313F5" w14:textId="77777777" w:rsidR="00D26C4C" w:rsidRPr="00D26C4C" w:rsidRDefault="00D26C4C" w:rsidP="00D26C4C">
            <w:pPr>
              <w:spacing w:after="0" w:line="240" w:lineRule="auto"/>
              <w:rPr>
                <w:rFonts w:ascii="David" w:hAnsi="David" w:cs="David"/>
                <w:rtl/>
              </w:rPr>
            </w:pPr>
            <w:r w:rsidRPr="00D26C4C">
              <w:rPr>
                <w:rFonts w:ascii="David" w:hAnsi="David" w:cs="David"/>
                <w:rtl/>
              </w:rPr>
              <w:t>מספר הפוליסה</w:t>
            </w:r>
          </w:p>
        </w:tc>
        <w:tc>
          <w:tcPr>
            <w:tcW w:w="1000" w:type="dxa"/>
            <w:vMerge w:val="restart"/>
            <w:shd w:val="clear" w:color="auto" w:fill="F2F2F2"/>
          </w:tcPr>
          <w:p w14:paraId="01D17211" w14:textId="77777777" w:rsidR="00D26C4C" w:rsidRPr="00D26C4C" w:rsidRDefault="00D26C4C" w:rsidP="00D26C4C">
            <w:pPr>
              <w:spacing w:after="0" w:line="240" w:lineRule="auto"/>
              <w:rPr>
                <w:rFonts w:ascii="David" w:hAnsi="David" w:cs="David"/>
                <w:sz w:val="20"/>
                <w:rtl/>
              </w:rPr>
            </w:pPr>
            <w:r w:rsidRPr="00D26C4C">
              <w:rPr>
                <w:rFonts w:ascii="David" w:hAnsi="David" w:cs="David"/>
                <w:rtl/>
              </w:rPr>
              <w:t>נוסח ומהדורת פוליסה</w:t>
            </w:r>
          </w:p>
        </w:tc>
        <w:tc>
          <w:tcPr>
            <w:tcW w:w="982" w:type="dxa"/>
            <w:gridSpan w:val="2"/>
            <w:vMerge w:val="restart"/>
            <w:shd w:val="clear" w:color="auto" w:fill="F2F2F2"/>
          </w:tcPr>
          <w:p w14:paraId="5B11B916" w14:textId="77777777" w:rsidR="00D26C4C" w:rsidRPr="00D26C4C" w:rsidRDefault="00D26C4C" w:rsidP="00D26C4C">
            <w:pPr>
              <w:spacing w:after="0" w:line="240" w:lineRule="auto"/>
              <w:rPr>
                <w:rFonts w:ascii="David" w:hAnsi="David" w:cs="David"/>
                <w:rtl/>
              </w:rPr>
            </w:pPr>
            <w:r w:rsidRPr="00D26C4C">
              <w:rPr>
                <w:rFonts w:ascii="David" w:hAnsi="David" w:cs="David"/>
                <w:rtl/>
              </w:rPr>
              <w:t>ת. תחילה</w:t>
            </w:r>
          </w:p>
          <w:p w14:paraId="51F662B3" w14:textId="77777777" w:rsidR="00D26C4C" w:rsidRPr="00D26C4C" w:rsidRDefault="00D26C4C" w:rsidP="00D26C4C">
            <w:pPr>
              <w:spacing w:after="0" w:line="240" w:lineRule="auto"/>
              <w:rPr>
                <w:rFonts w:ascii="David" w:hAnsi="David" w:cs="David"/>
                <w:rtl/>
              </w:rPr>
            </w:pPr>
            <w:r w:rsidRPr="00D26C4C">
              <w:rPr>
                <w:rFonts w:ascii="David" w:hAnsi="David" w:cs="David" w:hint="cs"/>
                <w:sz w:val="16"/>
                <w:szCs w:val="16"/>
                <w:rtl/>
              </w:rPr>
              <w:t>(ניתן להזין תאריך רטרואקטיבי)</w:t>
            </w:r>
          </w:p>
        </w:tc>
        <w:tc>
          <w:tcPr>
            <w:tcW w:w="1010" w:type="dxa"/>
            <w:gridSpan w:val="2"/>
            <w:vMerge w:val="restart"/>
            <w:shd w:val="clear" w:color="auto" w:fill="F2F2F2"/>
          </w:tcPr>
          <w:p w14:paraId="74355879" w14:textId="77777777" w:rsidR="00D26C4C" w:rsidRPr="00D26C4C" w:rsidRDefault="00D26C4C" w:rsidP="00D26C4C">
            <w:pPr>
              <w:spacing w:after="0" w:line="240" w:lineRule="auto"/>
              <w:rPr>
                <w:rFonts w:ascii="David" w:hAnsi="David" w:cs="David"/>
                <w:rtl/>
              </w:rPr>
            </w:pPr>
            <w:r w:rsidRPr="00D26C4C">
              <w:rPr>
                <w:rFonts w:ascii="David" w:hAnsi="David" w:cs="David"/>
                <w:rtl/>
              </w:rPr>
              <w:t>ת. סיום</w:t>
            </w:r>
          </w:p>
          <w:p w14:paraId="3D9005EE" w14:textId="77777777" w:rsidR="00D26C4C" w:rsidRPr="00D26C4C" w:rsidRDefault="00D26C4C" w:rsidP="00D26C4C">
            <w:pPr>
              <w:spacing w:after="0" w:line="240" w:lineRule="auto"/>
              <w:rPr>
                <w:rFonts w:ascii="David" w:hAnsi="David" w:cs="David"/>
                <w:rtl/>
              </w:rPr>
            </w:pPr>
            <w:r w:rsidRPr="00D26C4C">
              <w:rPr>
                <w:rFonts w:ascii="David" w:hAnsi="David" w:cs="David" w:hint="cs"/>
                <w:sz w:val="16"/>
                <w:szCs w:val="16"/>
                <w:rtl/>
              </w:rPr>
              <w:t>(ניתן להזין תאריך רטרואקטיבי)</w:t>
            </w:r>
          </w:p>
        </w:tc>
        <w:tc>
          <w:tcPr>
            <w:tcW w:w="2212" w:type="dxa"/>
            <w:gridSpan w:val="5"/>
            <w:shd w:val="clear" w:color="auto" w:fill="F2F2F2"/>
          </w:tcPr>
          <w:p w14:paraId="59404B8F" w14:textId="77777777" w:rsidR="00D26C4C" w:rsidRPr="00D26C4C" w:rsidRDefault="00D26C4C" w:rsidP="00D26C4C">
            <w:pPr>
              <w:spacing w:after="0" w:line="240" w:lineRule="auto"/>
              <w:jc w:val="center"/>
              <w:rPr>
                <w:rFonts w:ascii="David" w:hAnsi="David" w:cs="David"/>
                <w:sz w:val="18"/>
                <w:szCs w:val="18"/>
                <w:rtl/>
              </w:rPr>
            </w:pPr>
            <w:r w:rsidRPr="00D26C4C">
              <w:rPr>
                <w:rFonts w:ascii="David" w:hAnsi="David" w:cs="David"/>
                <w:rtl/>
              </w:rPr>
              <w:t>גבול אחריות לכלל פעילות המבוטח/ סכום ביטוח</w:t>
            </w:r>
          </w:p>
        </w:tc>
        <w:tc>
          <w:tcPr>
            <w:tcW w:w="638" w:type="dxa"/>
            <w:vMerge w:val="restart"/>
            <w:shd w:val="clear" w:color="auto" w:fill="F2F2F2"/>
          </w:tcPr>
          <w:p w14:paraId="129F8D76" w14:textId="77777777" w:rsidR="00D26C4C" w:rsidRPr="00D26C4C" w:rsidRDefault="00D26C4C" w:rsidP="00D26C4C">
            <w:pPr>
              <w:spacing w:after="0" w:line="240" w:lineRule="auto"/>
              <w:rPr>
                <w:rFonts w:ascii="David" w:hAnsi="David" w:cs="David"/>
                <w:sz w:val="20"/>
                <w:szCs w:val="20"/>
                <w:rtl/>
              </w:rPr>
            </w:pPr>
            <w:r w:rsidRPr="00D26C4C">
              <w:rPr>
                <w:rFonts w:ascii="David" w:hAnsi="David" w:cs="David" w:hint="cs"/>
                <w:sz w:val="20"/>
                <w:szCs w:val="20"/>
                <w:rtl/>
              </w:rPr>
              <w:t>מטבע</w:t>
            </w:r>
          </w:p>
        </w:tc>
        <w:tc>
          <w:tcPr>
            <w:tcW w:w="1960" w:type="dxa"/>
            <w:gridSpan w:val="2"/>
            <w:vMerge w:val="restart"/>
            <w:shd w:val="clear" w:color="auto" w:fill="F2F2F2"/>
          </w:tcPr>
          <w:p w14:paraId="0E02998C" w14:textId="77777777" w:rsidR="00D26C4C" w:rsidRPr="00D26C4C" w:rsidDel="004319B9" w:rsidRDefault="00D26C4C" w:rsidP="00D26C4C">
            <w:pPr>
              <w:spacing w:after="0" w:line="240" w:lineRule="auto"/>
              <w:jc w:val="center"/>
              <w:rPr>
                <w:rFonts w:ascii="David" w:hAnsi="David" w:cs="David"/>
                <w:rtl/>
              </w:rPr>
            </w:pPr>
            <w:r w:rsidRPr="00D26C4C">
              <w:rPr>
                <w:rFonts w:ascii="David" w:hAnsi="David" w:cs="David" w:hint="eastAsia"/>
                <w:rtl/>
              </w:rPr>
              <w:t>כיסויים</w:t>
            </w:r>
            <w:r w:rsidRPr="00D26C4C">
              <w:rPr>
                <w:rFonts w:ascii="David" w:hAnsi="David" w:cs="David"/>
                <w:rtl/>
              </w:rPr>
              <w:t xml:space="preserve"> </w:t>
            </w:r>
            <w:r w:rsidRPr="00D26C4C">
              <w:rPr>
                <w:rFonts w:ascii="David" w:hAnsi="David" w:cs="David" w:hint="eastAsia"/>
                <w:rtl/>
              </w:rPr>
              <w:t>נוספים</w:t>
            </w:r>
            <w:r w:rsidRPr="00D26C4C">
              <w:rPr>
                <w:rFonts w:ascii="David" w:hAnsi="David" w:cs="David"/>
                <w:rtl/>
              </w:rPr>
              <w:t xml:space="preserve"> </w:t>
            </w:r>
            <w:r w:rsidRPr="00D26C4C">
              <w:rPr>
                <w:rFonts w:ascii="David" w:hAnsi="David" w:cs="David" w:hint="eastAsia"/>
                <w:rtl/>
              </w:rPr>
              <w:t>בתוקף</w:t>
            </w:r>
            <w:r w:rsidRPr="00D26C4C">
              <w:rPr>
                <w:rFonts w:ascii="David" w:hAnsi="David" w:cs="David"/>
                <w:rtl/>
              </w:rPr>
              <w:t xml:space="preserve"> </w:t>
            </w:r>
            <w:r w:rsidRPr="00D26C4C">
              <w:rPr>
                <w:rFonts w:ascii="David" w:hAnsi="David" w:cs="David" w:hint="eastAsia"/>
                <w:rtl/>
              </w:rPr>
              <w:t>וביטול</w:t>
            </w:r>
            <w:r w:rsidRPr="00D26C4C">
              <w:rPr>
                <w:rFonts w:ascii="David" w:hAnsi="David" w:cs="David"/>
                <w:rtl/>
              </w:rPr>
              <w:t xml:space="preserve"> </w:t>
            </w:r>
            <w:r w:rsidRPr="00D26C4C">
              <w:rPr>
                <w:rFonts w:ascii="David" w:hAnsi="David" w:cs="David" w:hint="eastAsia"/>
                <w:rtl/>
              </w:rPr>
              <w:t>חריגים</w:t>
            </w:r>
          </w:p>
        </w:tc>
      </w:tr>
      <w:tr w:rsidR="00D26C4C" w:rsidRPr="00D26C4C" w14:paraId="58BF29B4" w14:textId="77777777" w:rsidTr="00D26C4C">
        <w:tblPrEx>
          <w:shd w:val="clear" w:color="auto" w:fill="F2F2F2"/>
        </w:tblPrEx>
        <w:tc>
          <w:tcPr>
            <w:tcW w:w="1925" w:type="dxa"/>
            <w:gridSpan w:val="2"/>
            <w:vMerge/>
            <w:tcBorders>
              <w:bottom w:val="single" w:sz="4" w:space="0" w:color="auto"/>
            </w:tcBorders>
            <w:shd w:val="clear" w:color="auto" w:fill="F2F2F2"/>
          </w:tcPr>
          <w:p w14:paraId="0A9E8F98" w14:textId="77777777" w:rsidR="00D26C4C" w:rsidRPr="00D26C4C" w:rsidRDefault="00D26C4C" w:rsidP="00D26C4C">
            <w:pPr>
              <w:spacing w:after="0" w:line="240" w:lineRule="auto"/>
              <w:jc w:val="center"/>
              <w:rPr>
                <w:rFonts w:ascii="David" w:hAnsi="David" w:cs="David"/>
                <w:rtl/>
              </w:rPr>
            </w:pPr>
          </w:p>
        </w:tc>
        <w:tc>
          <w:tcPr>
            <w:tcW w:w="1443" w:type="dxa"/>
            <w:gridSpan w:val="3"/>
            <w:vMerge/>
            <w:shd w:val="clear" w:color="auto" w:fill="F2F2F2"/>
          </w:tcPr>
          <w:p w14:paraId="7FF77F73" w14:textId="77777777" w:rsidR="00D26C4C" w:rsidRPr="00D26C4C" w:rsidRDefault="00D26C4C" w:rsidP="00D26C4C">
            <w:pPr>
              <w:spacing w:after="0" w:line="240" w:lineRule="auto"/>
              <w:rPr>
                <w:rFonts w:ascii="David" w:hAnsi="David" w:cs="David"/>
                <w:rtl/>
              </w:rPr>
            </w:pPr>
          </w:p>
        </w:tc>
        <w:tc>
          <w:tcPr>
            <w:tcW w:w="1000" w:type="dxa"/>
            <w:vMerge/>
            <w:shd w:val="clear" w:color="auto" w:fill="F2F2F2"/>
          </w:tcPr>
          <w:p w14:paraId="54E158AF" w14:textId="77777777" w:rsidR="00D26C4C" w:rsidRPr="00D26C4C" w:rsidRDefault="00D26C4C" w:rsidP="00D26C4C">
            <w:pPr>
              <w:spacing w:after="0" w:line="240" w:lineRule="auto"/>
              <w:rPr>
                <w:rFonts w:ascii="David" w:hAnsi="David" w:cs="David"/>
                <w:sz w:val="20"/>
                <w:rtl/>
              </w:rPr>
            </w:pPr>
          </w:p>
        </w:tc>
        <w:tc>
          <w:tcPr>
            <w:tcW w:w="982" w:type="dxa"/>
            <w:gridSpan w:val="2"/>
            <w:vMerge/>
            <w:shd w:val="clear" w:color="auto" w:fill="F2F2F2"/>
          </w:tcPr>
          <w:p w14:paraId="64141FCB" w14:textId="77777777" w:rsidR="00D26C4C" w:rsidRPr="00D26C4C" w:rsidRDefault="00D26C4C" w:rsidP="00D26C4C">
            <w:pPr>
              <w:spacing w:after="0" w:line="240" w:lineRule="auto"/>
              <w:rPr>
                <w:rFonts w:ascii="David" w:hAnsi="David" w:cs="David"/>
                <w:rtl/>
              </w:rPr>
            </w:pPr>
          </w:p>
        </w:tc>
        <w:tc>
          <w:tcPr>
            <w:tcW w:w="1010" w:type="dxa"/>
            <w:gridSpan w:val="2"/>
            <w:vMerge/>
            <w:shd w:val="clear" w:color="auto" w:fill="F2F2F2"/>
          </w:tcPr>
          <w:p w14:paraId="73149000" w14:textId="77777777" w:rsidR="00D26C4C" w:rsidRPr="00D26C4C" w:rsidRDefault="00D26C4C" w:rsidP="00D26C4C">
            <w:pPr>
              <w:spacing w:after="0" w:line="240" w:lineRule="auto"/>
              <w:rPr>
                <w:rFonts w:ascii="David" w:hAnsi="David" w:cs="David"/>
                <w:rtl/>
              </w:rPr>
            </w:pPr>
          </w:p>
        </w:tc>
        <w:tc>
          <w:tcPr>
            <w:tcW w:w="1106" w:type="dxa"/>
            <w:gridSpan w:val="3"/>
            <w:shd w:val="clear" w:color="auto" w:fill="F2F2F2"/>
          </w:tcPr>
          <w:p w14:paraId="76E5475C" w14:textId="77777777" w:rsidR="00D26C4C" w:rsidRPr="00D26C4C" w:rsidRDefault="00D26C4C" w:rsidP="00D26C4C">
            <w:pPr>
              <w:spacing w:after="0" w:line="240" w:lineRule="auto"/>
              <w:jc w:val="center"/>
              <w:rPr>
                <w:rFonts w:ascii="David" w:hAnsi="David" w:cs="David"/>
                <w:sz w:val="20"/>
                <w:szCs w:val="20"/>
                <w:rtl/>
              </w:rPr>
            </w:pPr>
            <w:r w:rsidRPr="00D26C4C">
              <w:rPr>
                <w:rFonts w:ascii="David" w:hAnsi="David" w:cs="David" w:hint="cs"/>
                <w:sz w:val="18"/>
                <w:szCs w:val="18"/>
                <w:rtl/>
              </w:rPr>
              <w:t>לתקופה</w:t>
            </w:r>
          </w:p>
        </w:tc>
        <w:tc>
          <w:tcPr>
            <w:tcW w:w="1106" w:type="dxa"/>
            <w:gridSpan w:val="2"/>
            <w:shd w:val="clear" w:color="auto" w:fill="F2F2F2"/>
          </w:tcPr>
          <w:p w14:paraId="54EF7BE6" w14:textId="77777777" w:rsidR="00D26C4C" w:rsidRPr="00D26C4C" w:rsidRDefault="00D26C4C" w:rsidP="00D26C4C">
            <w:pPr>
              <w:spacing w:after="0" w:line="240" w:lineRule="auto"/>
              <w:jc w:val="center"/>
              <w:rPr>
                <w:rFonts w:ascii="David" w:hAnsi="David" w:cs="David"/>
                <w:sz w:val="20"/>
                <w:szCs w:val="20"/>
                <w:rtl/>
              </w:rPr>
            </w:pPr>
            <w:r w:rsidRPr="00D26C4C">
              <w:rPr>
                <w:rFonts w:ascii="David" w:hAnsi="David" w:cs="David" w:hint="cs"/>
                <w:sz w:val="18"/>
                <w:szCs w:val="18"/>
                <w:rtl/>
              </w:rPr>
              <w:t>למקרה</w:t>
            </w:r>
          </w:p>
        </w:tc>
        <w:tc>
          <w:tcPr>
            <w:tcW w:w="638" w:type="dxa"/>
            <w:vMerge/>
            <w:shd w:val="clear" w:color="auto" w:fill="F2F2F2"/>
          </w:tcPr>
          <w:p w14:paraId="0270FA8E" w14:textId="77777777" w:rsidR="00D26C4C" w:rsidRPr="00D26C4C" w:rsidRDefault="00D26C4C" w:rsidP="00D26C4C">
            <w:pPr>
              <w:spacing w:after="0" w:line="240" w:lineRule="auto"/>
              <w:rPr>
                <w:rFonts w:ascii="David" w:hAnsi="David" w:cs="David"/>
                <w:sz w:val="20"/>
                <w:szCs w:val="20"/>
                <w:rtl/>
              </w:rPr>
            </w:pPr>
          </w:p>
        </w:tc>
        <w:tc>
          <w:tcPr>
            <w:tcW w:w="1960" w:type="dxa"/>
            <w:gridSpan w:val="2"/>
            <w:vMerge/>
            <w:shd w:val="clear" w:color="auto" w:fill="F2F2F2"/>
          </w:tcPr>
          <w:p w14:paraId="4348BE73" w14:textId="77777777" w:rsidR="00D26C4C" w:rsidRPr="00D26C4C" w:rsidDel="004319B9" w:rsidRDefault="00D26C4C" w:rsidP="00D26C4C">
            <w:pPr>
              <w:spacing w:after="0" w:line="240" w:lineRule="auto"/>
              <w:jc w:val="center"/>
              <w:rPr>
                <w:rFonts w:ascii="David" w:hAnsi="David" w:cs="David"/>
                <w:sz w:val="20"/>
                <w:szCs w:val="20"/>
                <w:rtl/>
              </w:rPr>
            </w:pPr>
          </w:p>
        </w:tc>
      </w:tr>
      <w:tr w:rsidR="00D26C4C" w:rsidRPr="00D26C4C" w14:paraId="4C5DEB7D" w14:textId="77777777" w:rsidTr="00D26C4C">
        <w:tblPrEx>
          <w:shd w:val="clear" w:color="auto" w:fill="F2F2F2"/>
        </w:tblPrEx>
        <w:tc>
          <w:tcPr>
            <w:tcW w:w="1925" w:type="dxa"/>
            <w:gridSpan w:val="2"/>
            <w:shd w:val="clear" w:color="auto" w:fill="auto"/>
          </w:tcPr>
          <w:p w14:paraId="38AFCCC3" w14:textId="77777777" w:rsidR="00D26C4C" w:rsidRPr="00D26C4C" w:rsidRDefault="00D26C4C" w:rsidP="00D26C4C">
            <w:pPr>
              <w:spacing w:after="0" w:line="240" w:lineRule="auto"/>
              <w:rPr>
                <w:rFonts w:ascii="David" w:hAnsi="David" w:cs="David"/>
                <w:b/>
                <w:bCs/>
                <w:rtl/>
              </w:rPr>
            </w:pPr>
            <w:r w:rsidRPr="00D26C4C">
              <w:rPr>
                <w:rFonts w:ascii="David" w:hAnsi="David" w:cs="David" w:hint="cs"/>
                <w:b/>
                <w:bCs/>
                <w:rtl/>
              </w:rPr>
              <w:t>צד ג'</w:t>
            </w:r>
          </w:p>
        </w:tc>
        <w:tc>
          <w:tcPr>
            <w:tcW w:w="1443" w:type="dxa"/>
            <w:gridSpan w:val="3"/>
            <w:shd w:val="clear" w:color="auto" w:fill="auto"/>
          </w:tcPr>
          <w:p w14:paraId="4B4F1DAB" w14:textId="77777777" w:rsidR="00D26C4C" w:rsidRPr="00D26C4C" w:rsidRDefault="00D26C4C" w:rsidP="00D26C4C">
            <w:pPr>
              <w:spacing w:after="0" w:line="240" w:lineRule="auto"/>
              <w:rPr>
                <w:rFonts w:ascii="David" w:hAnsi="David" w:cs="David"/>
                <w:rtl/>
              </w:rPr>
            </w:pPr>
          </w:p>
        </w:tc>
        <w:tc>
          <w:tcPr>
            <w:tcW w:w="1000" w:type="dxa"/>
            <w:shd w:val="clear" w:color="auto" w:fill="auto"/>
          </w:tcPr>
          <w:p w14:paraId="3532183E" w14:textId="77777777" w:rsidR="00D26C4C" w:rsidRPr="00D26C4C" w:rsidRDefault="00D26C4C" w:rsidP="00D26C4C">
            <w:pPr>
              <w:spacing w:after="0" w:line="240" w:lineRule="auto"/>
              <w:rPr>
                <w:rFonts w:ascii="David" w:hAnsi="David" w:cs="David"/>
                <w:rtl/>
              </w:rPr>
            </w:pPr>
            <w:r w:rsidRPr="00D26C4C">
              <w:rPr>
                <w:rFonts w:ascii="David" w:hAnsi="David" w:cs="David"/>
                <w:rtl/>
              </w:rPr>
              <w:t xml:space="preserve">ביט </w:t>
            </w:r>
          </w:p>
        </w:tc>
        <w:tc>
          <w:tcPr>
            <w:tcW w:w="982" w:type="dxa"/>
            <w:gridSpan w:val="2"/>
            <w:shd w:val="clear" w:color="auto" w:fill="auto"/>
          </w:tcPr>
          <w:p w14:paraId="5DD8C44F" w14:textId="77777777" w:rsidR="00D26C4C" w:rsidRPr="00D26C4C" w:rsidRDefault="00D26C4C" w:rsidP="00D26C4C">
            <w:pPr>
              <w:spacing w:after="0" w:line="240" w:lineRule="auto"/>
              <w:rPr>
                <w:rFonts w:ascii="David" w:hAnsi="David" w:cs="David"/>
                <w:rtl/>
              </w:rPr>
            </w:pPr>
          </w:p>
        </w:tc>
        <w:tc>
          <w:tcPr>
            <w:tcW w:w="1010" w:type="dxa"/>
            <w:gridSpan w:val="2"/>
            <w:shd w:val="clear" w:color="auto" w:fill="auto"/>
          </w:tcPr>
          <w:p w14:paraId="5FEFF6F8" w14:textId="77777777" w:rsidR="00D26C4C" w:rsidRPr="00D26C4C" w:rsidRDefault="00D26C4C" w:rsidP="00D26C4C">
            <w:pPr>
              <w:spacing w:after="0" w:line="240" w:lineRule="auto"/>
              <w:rPr>
                <w:rFonts w:ascii="David" w:hAnsi="David" w:cs="David"/>
                <w:rtl/>
              </w:rPr>
            </w:pPr>
          </w:p>
        </w:tc>
        <w:tc>
          <w:tcPr>
            <w:tcW w:w="1106" w:type="dxa"/>
            <w:gridSpan w:val="3"/>
            <w:shd w:val="clear" w:color="auto" w:fill="auto"/>
          </w:tcPr>
          <w:p w14:paraId="13E273FE" w14:textId="77777777" w:rsidR="00D26C4C" w:rsidRPr="00D26C4C" w:rsidRDefault="00D26C4C" w:rsidP="00D26C4C">
            <w:pPr>
              <w:spacing w:after="0" w:line="240" w:lineRule="auto"/>
              <w:jc w:val="center"/>
              <w:rPr>
                <w:rFonts w:ascii="David" w:hAnsi="David" w:cs="David"/>
                <w:rtl/>
              </w:rPr>
            </w:pPr>
            <w:r w:rsidRPr="00D26C4C">
              <w:rPr>
                <w:rFonts w:ascii="David" w:hAnsi="David" w:cs="David" w:hint="cs"/>
                <w:rtl/>
              </w:rPr>
              <w:t>4,000,000</w:t>
            </w:r>
          </w:p>
        </w:tc>
        <w:tc>
          <w:tcPr>
            <w:tcW w:w="1106" w:type="dxa"/>
            <w:gridSpan w:val="2"/>
            <w:shd w:val="clear" w:color="auto" w:fill="auto"/>
          </w:tcPr>
          <w:p w14:paraId="7188A053" w14:textId="77777777" w:rsidR="00D26C4C" w:rsidRPr="00D26C4C" w:rsidRDefault="00D26C4C" w:rsidP="00D26C4C">
            <w:pPr>
              <w:spacing w:after="0" w:line="240" w:lineRule="auto"/>
              <w:jc w:val="center"/>
              <w:rPr>
                <w:rFonts w:ascii="David" w:hAnsi="David" w:cs="David"/>
                <w:rtl/>
              </w:rPr>
            </w:pPr>
            <w:r w:rsidRPr="00D26C4C">
              <w:rPr>
                <w:rFonts w:ascii="David" w:hAnsi="David" w:cs="David" w:hint="cs"/>
                <w:rtl/>
              </w:rPr>
              <w:t>4,000,000</w:t>
            </w:r>
          </w:p>
        </w:tc>
        <w:tc>
          <w:tcPr>
            <w:tcW w:w="638" w:type="dxa"/>
            <w:shd w:val="clear" w:color="auto" w:fill="auto"/>
          </w:tcPr>
          <w:p w14:paraId="217B942E" w14:textId="77777777" w:rsidR="00D26C4C" w:rsidRPr="00D26C4C" w:rsidRDefault="00D26C4C" w:rsidP="00D26C4C">
            <w:pPr>
              <w:spacing w:after="0" w:line="240" w:lineRule="auto"/>
              <w:rPr>
                <w:rFonts w:ascii="David" w:hAnsi="David" w:cs="David"/>
                <w:rtl/>
              </w:rPr>
            </w:pPr>
            <w:r w:rsidRPr="00D26C4C">
              <w:rPr>
                <w:rFonts w:ascii="David" w:hAnsi="David" w:cs="David" w:hint="cs"/>
                <w:rtl/>
              </w:rPr>
              <w:t>₪</w:t>
            </w:r>
          </w:p>
        </w:tc>
        <w:tc>
          <w:tcPr>
            <w:tcW w:w="1960" w:type="dxa"/>
            <w:gridSpan w:val="2"/>
            <w:shd w:val="clear" w:color="auto" w:fill="auto"/>
          </w:tcPr>
          <w:p w14:paraId="1CF05E4A" w14:textId="77777777" w:rsidR="00D26C4C" w:rsidRPr="00D26C4C" w:rsidRDefault="00D26C4C" w:rsidP="00D26C4C">
            <w:pPr>
              <w:spacing w:after="0" w:line="240" w:lineRule="auto"/>
              <w:rPr>
                <w:rFonts w:ascii="David" w:hAnsi="David" w:cs="David"/>
                <w:rtl/>
              </w:rPr>
            </w:pPr>
            <w:r w:rsidRPr="00D26C4C">
              <w:rPr>
                <w:rFonts w:ascii="David" w:hAnsi="David" w:cs="David" w:hint="cs"/>
                <w:rtl/>
              </w:rPr>
              <w:t>302, 304, 307, 309, 315, 321, 322, 328, 329, 343</w:t>
            </w:r>
          </w:p>
        </w:tc>
      </w:tr>
      <w:tr w:rsidR="00D26C4C" w:rsidRPr="00D26C4C" w14:paraId="678C5269" w14:textId="77777777" w:rsidTr="00D26C4C">
        <w:tblPrEx>
          <w:shd w:val="clear" w:color="auto" w:fill="F2F2F2"/>
        </w:tblPrEx>
        <w:trPr>
          <w:trHeight w:val="454"/>
        </w:trPr>
        <w:tc>
          <w:tcPr>
            <w:tcW w:w="1925" w:type="dxa"/>
            <w:gridSpan w:val="2"/>
            <w:shd w:val="clear" w:color="auto" w:fill="F2F2F2"/>
          </w:tcPr>
          <w:p w14:paraId="4A1FF380" w14:textId="77777777" w:rsidR="00D26C4C" w:rsidRPr="00D26C4C" w:rsidRDefault="00D26C4C" w:rsidP="00D26C4C">
            <w:pPr>
              <w:spacing w:after="0" w:line="240" w:lineRule="auto"/>
              <w:rPr>
                <w:rFonts w:ascii="David" w:hAnsi="David" w:cs="David"/>
                <w:b/>
                <w:bCs/>
                <w:rtl/>
              </w:rPr>
            </w:pPr>
            <w:r w:rsidRPr="00D26C4C">
              <w:rPr>
                <w:rFonts w:ascii="David" w:hAnsi="David" w:cs="David"/>
                <w:b/>
                <w:bCs/>
                <w:rtl/>
              </w:rPr>
              <w:t>אחריות מעבידים</w:t>
            </w:r>
          </w:p>
        </w:tc>
        <w:tc>
          <w:tcPr>
            <w:tcW w:w="1443" w:type="dxa"/>
            <w:gridSpan w:val="3"/>
            <w:shd w:val="clear" w:color="auto" w:fill="F2F2F2"/>
          </w:tcPr>
          <w:p w14:paraId="46CD4E37" w14:textId="77777777" w:rsidR="00D26C4C" w:rsidRPr="00D26C4C" w:rsidRDefault="00D26C4C" w:rsidP="00D26C4C">
            <w:pPr>
              <w:spacing w:after="0" w:line="240" w:lineRule="auto"/>
              <w:rPr>
                <w:rFonts w:ascii="David" w:hAnsi="David" w:cs="David"/>
                <w:rtl/>
              </w:rPr>
            </w:pPr>
          </w:p>
        </w:tc>
        <w:tc>
          <w:tcPr>
            <w:tcW w:w="1000" w:type="dxa"/>
            <w:shd w:val="clear" w:color="auto" w:fill="F2F2F2"/>
          </w:tcPr>
          <w:p w14:paraId="4D3E7037" w14:textId="77777777" w:rsidR="00D26C4C" w:rsidRPr="00D26C4C" w:rsidRDefault="00D26C4C" w:rsidP="00D26C4C">
            <w:pPr>
              <w:spacing w:after="0" w:line="240" w:lineRule="auto"/>
              <w:rPr>
                <w:rFonts w:ascii="David" w:hAnsi="David" w:cs="David"/>
                <w:rtl/>
              </w:rPr>
            </w:pPr>
            <w:r w:rsidRPr="00D26C4C">
              <w:rPr>
                <w:rFonts w:ascii="David" w:hAnsi="David" w:cs="David"/>
                <w:rtl/>
              </w:rPr>
              <w:t xml:space="preserve">ביט </w:t>
            </w:r>
          </w:p>
        </w:tc>
        <w:tc>
          <w:tcPr>
            <w:tcW w:w="982" w:type="dxa"/>
            <w:gridSpan w:val="2"/>
            <w:shd w:val="clear" w:color="auto" w:fill="F2F2F2"/>
          </w:tcPr>
          <w:p w14:paraId="6F63DED2" w14:textId="77777777" w:rsidR="00D26C4C" w:rsidRPr="00D26C4C" w:rsidRDefault="00D26C4C" w:rsidP="00D26C4C">
            <w:pPr>
              <w:spacing w:after="0" w:line="240" w:lineRule="auto"/>
              <w:rPr>
                <w:rFonts w:ascii="David" w:hAnsi="David" w:cs="David"/>
                <w:rtl/>
              </w:rPr>
            </w:pPr>
          </w:p>
        </w:tc>
        <w:tc>
          <w:tcPr>
            <w:tcW w:w="1010" w:type="dxa"/>
            <w:gridSpan w:val="2"/>
            <w:shd w:val="clear" w:color="auto" w:fill="F2F2F2"/>
          </w:tcPr>
          <w:p w14:paraId="65680D42" w14:textId="77777777" w:rsidR="00D26C4C" w:rsidRPr="00D26C4C" w:rsidRDefault="00D26C4C" w:rsidP="00D26C4C">
            <w:pPr>
              <w:spacing w:after="0" w:line="240" w:lineRule="auto"/>
              <w:rPr>
                <w:rFonts w:ascii="David" w:hAnsi="David" w:cs="David"/>
                <w:rtl/>
              </w:rPr>
            </w:pPr>
          </w:p>
        </w:tc>
        <w:tc>
          <w:tcPr>
            <w:tcW w:w="1106" w:type="dxa"/>
            <w:gridSpan w:val="3"/>
            <w:shd w:val="clear" w:color="auto" w:fill="F2F2F2"/>
          </w:tcPr>
          <w:p w14:paraId="63D17743" w14:textId="77777777" w:rsidR="00D26C4C" w:rsidRPr="00D26C4C" w:rsidRDefault="00D26C4C" w:rsidP="00D26C4C">
            <w:pPr>
              <w:spacing w:after="0" w:line="240" w:lineRule="auto"/>
              <w:jc w:val="center"/>
              <w:rPr>
                <w:rFonts w:ascii="David" w:hAnsi="David" w:cs="David"/>
                <w:rtl/>
              </w:rPr>
            </w:pPr>
            <w:r w:rsidRPr="00D26C4C">
              <w:rPr>
                <w:rFonts w:ascii="David" w:hAnsi="David" w:cs="David" w:hint="cs"/>
                <w:rtl/>
              </w:rPr>
              <w:t>20,000,000</w:t>
            </w:r>
          </w:p>
        </w:tc>
        <w:tc>
          <w:tcPr>
            <w:tcW w:w="1106" w:type="dxa"/>
            <w:gridSpan w:val="2"/>
            <w:shd w:val="clear" w:color="auto" w:fill="F2F2F2"/>
          </w:tcPr>
          <w:p w14:paraId="75D940D2" w14:textId="77777777" w:rsidR="00D26C4C" w:rsidRPr="00D26C4C" w:rsidRDefault="00D26C4C" w:rsidP="00D26C4C">
            <w:pPr>
              <w:spacing w:after="0" w:line="240" w:lineRule="auto"/>
              <w:jc w:val="center"/>
              <w:rPr>
                <w:rFonts w:ascii="David" w:hAnsi="David" w:cs="David"/>
                <w:rtl/>
              </w:rPr>
            </w:pPr>
            <w:r w:rsidRPr="00D26C4C">
              <w:rPr>
                <w:rFonts w:ascii="David" w:hAnsi="David" w:cs="David" w:hint="cs"/>
                <w:rtl/>
              </w:rPr>
              <w:t>20,000,000</w:t>
            </w:r>
          </w:p>
        </w:tc>
        <w:tc>
          <w:tcPr>
            <w:tcW w:w="638" w:type="dxa"/>
            <w:shd w:val="clear" w:color="auto" w:fill="F2F2F2"/>
          </w:tcPr>
          <w:p w14:paraId="2A989F51" w14:textId="77777777" w:rsidR="00D26C4C" w:rsidRPr="00D26C4C" w:rsidRDefault="00D26C4C" w:rsidP="00D26C4C">
            <w:pPr>
              <w:spacing w:after="0" w:line="240" w:lineRule="auto"/>
              <w:rPr>
                <w:rFonts w:ascii="David" w:hAnsi="David" w:cs="David"/>
                <w:rtl/>
              </w:rPr>
            </w:pPr>
            <w:r w:rsidRPr="00D26C4C">
              <w:rPr>
                <w:rFonts w:ascii="David" w:hAnsi="David" w:cs="David" w:hint="cs"/>
                <w:rtl/>
              </w:rPr>
              <w:t>₪</w:t>
            </w:r>
          </w:p>
        </w:tc>
        <w:tc>
          <w:tcPr>
            <w:tcW w:w="1960" w:type="dxa"/>
            <w:gridSpan w:val="2"/>
            <w:shd w:val="clear" w:color="auto" w:fill="F2F2F2"/>
          </w:tcPr>
          <w:p w14:paraId="3C24B6F9" w14:textId="77777777" w:rsidR="00D26C4C" w:rsidRPr="00D26C4C" w:rsidRDefault="00D26C4C" w:rsidP="00D26C4C">
            <w:pPr>
              <w:spacing w:after="0" w:line="240" w:lineRule="auto"/>
              <w:rPr>
                <w:rFonts w:ascii="David" w:hAnsi="David" w:cs="David"/>
                <w:rtl/>
              </w:rPr>
            </w:pPr>
            <w:r w:rsidRPr="00D26C4C">
              <w:rPr>
                <w:rFonts w:ascii="David" w:hAnsi="David" w:cs="David" w:hint="cs"/>
                <w:rtl/>
              </w:rPr>
              <w:t>309, 319, 328, 350</w:t>
            </w:r>
          </w:p>
        </w:tc>
      </w:tr>
      <w:tr w:rsidR="00D26C4C" w:rsidRPr="00D26C4C" w14:paraId="272A56FA" w14:textId="77777777" w:rsidTr="00D26C4C">
        <w:tblPrEx>
          <w:shd w:val="clear" w:color="auto" w:fill="F2F2F2"/>
        </w:tblPrEx>
        <w:trPr>
          <w:trHeight w:val="454"/>
        </w:trPr>
        <w:tc>
          <w:tcPr>
            <w:tcW w:w="1925" w:type="dxa"/>
            <w:gridSpan w:val="2"/>
            <w:shd w:val="clear" w:color="auto" w:fill="auto"/>
          </w:tcPr>
          <w:p w14:paraId="0D426BD3" w14:textId="77777777" w:rsidR="00D26C4C" w:rsidRPr="00D26C4C" w:rsidRDefault="00D26C4C" w:rsidP="00D26C4C">
            <w:pPr>
              <w:spacing w:after="0" w:line="240" w:lineRule="auto"/>
              <w:rPr>
                <w:rFonts w:ascii="David" w:hAnsi="David" w:cs="David"/>
                <w:b/>
                <w:bCs/>
                <w:rtl/>
              </w:rPr>
            </w:pPr>
            <w:r w:rsidRPr="00D26C4C">
              <w:rPr>
                <w:rFonts w:ascii="David" w:hAnsi="David" w:cs="David" w:hint="cs"/>
                <w:b/>
                <w:bCs/>
                <w:rtl/>
              </w:rPr>
              <w:t>סחורה בהעברה</w:t>
            </w:r>
          </w:p>
        </w:tc>
        <w:tc>
          <w:tcPr>
            <w:tcW w:w="1443" w:type="dxa"/>
            <w:gridSpan w:val="3"/>
            <w:shd w:val="clear" w:color="auto" w:fill="auto"/>
          </w:tcPr>
          <w:p w14:paraId="482F43C9" w14:textId="77777777" w:rsidR="00D26C4C" w:rsidRPr="00D26C4C" w:rsidRDefault="00D26C4C" w:rsidP="00D26C4C">
            <w:pPr>
              <w:spacing w:after="0" w:line="240" w:lineRule="auto"/>
              <w:rPr>
                <w:rFonts w:ascii="David" w:hAnsi="David" w:cs="David"/>
                <w:rtl/>
              </w:rPr>
            </w:pPr>
          </w:p>
        </w:tc>
        <w:tc>
          <w:tcPr>
            <w:tcW w:w="1000" w:type="dxa"/>
            <w:shd w:val="clear" w:color="auto" w:fill="auto"/>
          </w:tcPr>
          <w:p w14:paraId="58485075" w14:textId="77777777" w:rsidR="00D26C4C" w:rsidRPr="00D26C4C" w:rsidRDefault="00D26C4C" w:rsidP="00D26C4C">
            <w:pPr>
              <w:spacing w:after="0" w:line="240" w:lineRule="auto"/>
              <w:rPr>
                <w:rFonts w:ascii="David" w:hAnsi="David" w:cs="David"/>
                <w:rtl/>
              </w:rPr>
            </w:pPr>
          </w:p>
        </w:tc>
        <w:tc>
          <w:tcPr>
            <w:tcW w:w="982" w:type="dxa"/>
            <w:gridSpan w:val="2"/>
            <w:shd w:val="clear" w:color="auto" w:fill="auto"/>
          </w:tcPr>
          <w:p w14:paraId="69437B8F" w14:textId="77777777" w:rsidR="00D26C4C" w:rsidRPr="00D26C4C" w:rsidRDefault="00D26C4C" w:rsidP="00D26C4C">
            <w:pPr>
              <w:spacing w:after="0" w:line="240" w:lineRule="auto"/>
              <w:rPr>
                <w:rFonts w:ascii="David" w:hAnsi="David" w:cs="David"/>
                <w:rtl/>
              </w:rPr>
            </w:pPr>
          </w:p>
          <w:p w14:paraId="5CE7FBBB" w14:textId="77777777" w:rsidR="00D26C4C" w:rsidRPr="00D26C4C" w:rsidRDefault="00D26C4C" w:rsidP="00D26C4C">
            <w:pPr>
              <w:spacing w:after="0" w:line="240" w:lineRule="auto"/>
              <w:rPr>
                <w:rFonts w:ascii="David" w:hAnsi="David" w:cs="David"/>
                <w:sz w:val="20"/>
                <w:szCs w:val="20"/>
                <w:rtl/>
              </w:rPr>
            </w:pPr>
            <w:r w:rsidRPr="00D26C4C">
              <w:rPr>
                <w:rFonts w:ascii="David" w:hAnsi="David" w:cs="David" w:hint="cs"/>
                <w:sz w:val="20"/>
                <w:szCs w:val="20"/>
                <w:rtl/>
              </w:rPr>
              <w:t xml:space="preserve">ת. </w:t>
            </w:r>
            <w:proofErr w:type="spellStart"/>
            <w:r w:rsidRPr="00D26C4C">
              <w:rPr>
                <w:rFonts w:ascii="David" w:hAnsi="David" w:cs="David" w:hint="cs"/>
                <w:sz w:val="20"/>
                <w:szCs w:val="20"/>
                <w:rtl/>
              </w:rPr>
              <w:t>רטרו</w:t>
            </w:r>
            <w:proofErr w:type="spellEnd"/>
          </w:p>
          <w:p w14:paraId="4AB12C85" w14:textId="77777777" w:rsidR="00D26C4C" w:rsidRPr="00D26C4C" w:rsidRDefault="00D26C4C" w:rsidP="00D26C4C">
            <w:pPr>
              <w:spacing w:after="0" w:line="240" w:lineRule="auto"/>
              <w:rPr>
                <w:rFonts w:ascii="David" w:hAnsi="David" w:cs="David"/>
                <w:rtl/>
              </w:rPr>
            </w:pPr>
            <w:r w:rsidRPr="00D26C4C">
              <w:rPr>
                <w:rFonts w:ascii="David" w:hAnsi="David" w:cs="David" w:hint="cs"/>
                <w:sz w:val="20"/>
                <w:szCs w:val="20"/>
                <w:rtl/>
              </w:rPr>
              <w:t>_______</w:t>
            </w:r>
          </w:p>
        </w:tc>
        <w:tc>
          <w:tcPr>
            <w:tcW w:w="1010" w:type="dxa"/>
            <w:gridSpan w:val="2"/>
            <w:shd w:val="clear" w:color="auto" w:fill="auto"/>
          </w:tcPr>
          <w:p w14:paraId="0A05C043" w14:textId="77777777" w:rsidR="00D26C4C" w:rsidRPr="00D26C4C" w:rsidRDefault="00D26C4C" w:rsidP="00D26C4C">
            <w:pPr>
              <w:spacing w:after="0" w:line="240" w:lineRule="auto"/>
              <w:rPr>
                <w:rFonts w:ascii="David" w:hAnsi="David" w:cs="David"/>
                <w:rtl/>
              </w:rPr>
            </w:pPr>
          </w:p>
        </w:tc>
        <w:tc>
          <w:tcPr>
            <w:tcW w:w="1106" w:type="dxa"/>
            <w:gridSpan w:val="3"/>
            <w:shd w:val="clear" w:color="auto" w:fill="auto"/>
          </w:tcPr>
          <w:p w14:paraId="19AD8AEE" w14:textId="77777777" w:rsidR="00D26C4C" w:rsidRPr="00D26C4C" w:rsidRDefault="00D26C4C" w:rsidP="00D26C4C">
            <w:pPr>
              <w:spacing w:after="0" w:line="240" w:lineRule="auto"/>
              <w:jc w:val="center"/>
              <w:rPr>
                <w:rFonts w:ascii="David" w:hAnsi="David" w:cs="David"/>
                <w:rtl/>
              </w:rPr>
            </w:pPr>
          </w:p>
        </w:tc>
        <w:tc>
          <w:tcPr>
            <w:tcW w:w="1106" w:type="dxa"/>
            <w:gridSpan w:val="2"/>
            <w:shd w:val="clear" w:color="auto" w:fill="auto"/>
          </w:tcPr>
          <w:p w14:paraId="31B795F7" w14:textId="77777777" w:rsidR="00D26C4C" w:rsidRPr="00D26C4C" w:rsidRDefault="00D26C4C" w:rsidP="00D26C4C">
            <w:pPr>
              <w:spacing w:after="0" w:line="240" w:lineRule="auto"/>
              <w:jc w:val="center"/>
              <w:rPr>
                <w:rFonts w:ascii="David" w:hAnsi="David" w:cs="David"/>
                <w:rtl/>
              </w:rPr>
            </w:pPr>
          </w:p>
        </w:tc>
        <w:tc>
          <w:tcPr>
            <w:tcW w:w="638" w:type="dxa"/>
            <w:shd w:val="clear" w:color="auto" w:fill="auto"/>
          </w:tcPr>
          <w:p w14:paraId="6B0105D6" w14:textId="77777777" w:rsidR="00D26C4C" w:rsidRPr="00D26C4C" w:rsidRDefault="00D26C4C" w:rsidP="00D26C4C">
            <w:pPr>
              <w:spacing w:after="0" w:line="240" w:lineRule="auto"/>
              <w:rPr>
                <w:rFonts w:ascii="David" w:hAnsi="David" w:cs="David"/>
                <w:rtl/>
              </w:rPr>
            </w:pPr>
          </w:p>
        </w:tc>
        <w:tc>
          <w:tcPr>
            <w:tcW w:w="1960" w:type="dxa"/>
            <w:gridSpan w:val="2"/>
            <w:shd w:val="clear" w:color="auto" w:fill="auto"/>
          </w:tcPr>
          <w:p w14:paraId="2149CC2B" w14:textId="77777777" w:rsidR="00D26C4C" w:rsidRPr="00D26C4C" w:rsidRDefault="00D26C4C" w:rsidP="00D26C4C">
            <w:pPr>
              <w:spacing w:after="0" w:line="240" w:lineRule="auto"/>
              <w:rPr>
                <w:rFonts w:ascii="David" w:hAnsi="David" w:cs="David"/>
                <w:rtl/>
              </w:rPr>
            </w:pPr>
            <w:r w:rsidRPr="00D26C4C">
              <w:rPr>
                <w:rFonts w:ascii="David" w:hAnsi="David" w:cs="David" w:hint="cs"/>
                <w:rtl/>
              </w:rPr>
              <w:t>309, 313, 314,316, 324,328</w:t>
            </w:r>
          </w:p>
        </w:tc>
      </w:tr>
      <w:tr w:rsidR="00D26C4C" w:rsidRPr="00D26C4C" w14:paraId="452C3EE2" w14:textId="77777777" w:rsidTr="00D26C4C">
        <w:tblPrEx>
          <w:shd w:val="clear" w:color="auto" w:fill="F2F2F2"/>
        </w:tblPrEx>
        <w:trPr>
          <w:trHeight w:val="454"/>
        </w:trPr>
        <w:tc>
          <w:tcPr>
            <w:tcW w:w="1925" w:type="dxa"/>
            <w:gridSpan w:val="2"/>
            <w:shd w:val="clear" w:color="auto" w:fill="auto"/>
          </w:tcPr>
          <w:p w14:paraId="1E5787FE" w14:textId="77777777" w:rsidR="00D26C4C" w:rsidRPr="00D26C4C" w:rsidRDefault="00D26C4C" w:rsidP="00D26C4C">
            <w:pPr>
              <w:spacing w:after="0" w:line="240" w:lineRule="auto"/>
              <w:rPr>
                <w:rFonts w:ascii="David" w:hAnsi="David" w:cs="David"/>
                <w:b/>
                <w:bCs/>
                <w:rtl/>
              </w:rPr>
            </w:pPr>
            <w:r w:rsidRPr="00D26C4C">
              <w:rPr>
                <w:rFonts w:ascii="David" w:hAnsi="David" w:cs="David" w:hint="cs"/>
                <w:b/>
                <w:bCs/>
                <w:rtl/>
              </w:rPr>
              <w:t>חבות המוביל</w:t>
            </w:r>
          </w:p>
        </w:tc>
        <w:tc>
          <w:tcPr>
            <w:tcW w:w="1443" w:type="dxa"/>
            <w:gridSpan w:val="3"/>
            <w:shd w:val="clear" w:color="auto" w:fill="auto"/>
          </w:tcPr>
          <w:p w14:paraId="1F08E694" w14:textId="77777777" w:rsidR="00D26C4C" w:rsidRPr="00D26C4C" w:rsidRDefault="00D26C4C" w:rsidP="00D26C4C">
            <w:pPr>
              <w:spacing w:after="0" w:line="240" w:lineRule="auto"/>
              <w:rPr>
                <w:rFonts w:ascii="David" w:hAnsi="David" w:cs="David"/>
                <w:rtl/>
              </w:rPr>
            </w:pPr>
          </w:p>
        </w:tc>
        <w:tc>
          <w:tcPr>
            <w:tcW w:w="1000" w:type="dxa"/>
            <w:shd w:val="clear" w:color="auto" w:fill="auto"/>
          </w:tcPr>
          <w:p w14:paraId="3382844C" w14:textId="77777777" w:rsidR="00D26C4C" w:rsidRPr="00D26C4C" w:rsidRDefault="00D26C4C" w:rsidP="00D26C4C">
            <w:pPr>
              <w:spacing w:after="0" w:line="240" w:lineRule="auto"/>
              <w:rPr>
                <w:rFonts w:ascii="David" w:hAnsi="David" w:cs="David"/>
                <w:rtl/>
              </w:rPr>
            </w:pPr>
          </w:p>
        </w:tc>
        <w:tc>
          <w:tcPr>
            <w:tcW w:w="982" w:type="dxa"/>
            <w:gridSpan w:val="2"/>
            <w:shd w:val="clear" w:color="auto" w:fill="auto"/>
          </w:tcPr>
          <w:p w14:paraId="311A2ADB" w14:textId="77777777" w:rsidR="00D26C4C" w:rsidRPr="00D26C4C" w:rsidRDefault="00D26C4C" w:rsidP="00D26C4C">
            <w:pPr>
              <w:spacing w:after="0" w:line="240" w:lineRule="auto"/>
              <w:rPr>
                <w:rFonts w:ascii="David" w:hAnsi="David" w:cs="David"/>
                <w:rtl/>
              </w:rPr>
            </w:pPr>
          </w:p>
        </w:tc>
        <w:tc>
          <w:tcPr>
            <w:tcW w:w="1010" w:type="dxa"/>
            <w:gridSpan w:val="2"/>
            <w:shd w:val="clear" w:color="auto" w:fill="auto"/>
          </w:tcPr>
          <w:p w14:paraId="53EAE5D4" w14:textId="77777777" w:rsidR="00D26C4C" w:rsidRPr="00D26C4C" w:rsidRDefault="00D26C4C" w:rsidP="00D26C4C">
            <w:pPr>
              <w:spacing w:after="0" w:line="240" w:lineRule="auto"/>
              <w:rPr>
                <w:rFonts w:ascii="David" w:hAnsi="David" w:cs="David"/>
                <w:rtl/>
              </w:rPr>
            </w:pPr>
          </w:p>
        </w:tc>
        <w:tc>
          <w:tcPr>
            <w:tcW w:w="1106" w:type="dxa"/>
            <w:gridSpan w:val="3"/>
            <w:shd w:val="clear" w:color="auto" w:fill="auto"/>
          </w:tcPr>
          <w:p w14:paraId="757FE0C9" w14:textId="77777777" w:rsidR="00D26C4C" w:rsidRPr="00D26C4C" w:rsidRDefault="00D26C4C" w:rsidP="00D26C4C">
            <w:pPr>
              <w:spacing w:after="0" w:line="240" w:lineRule="auto"/>
              <w:jc w:val="center"/>
              <w:rPr>
                <w:rFonts w:ascii="David" w:hAnsi="David" w:cs="David"/>
                <w:rtl/>
              </w:rPr>
            </w:pPr>
            <w:r w:rsidRPr="00D26C4C">
              <w:rPr>
                <w:rFonts w:ascii="David" w:hAnsi="David" w:cs="David" w:hint="cs"/>
                <w:rtl/>
              </w:rPr>
              <w:t>4,000,000</w:t>
            </w:r>
          </w:p>
        </w:tc>
        <w:tc>
          <w:tcPr>
            <w:tcW w:w="1106" w:type="dxa"/>
            <w:gridSpan w:val="2"/>
            <w:shd w:val="clear" w:color="auto" w:fill="auto"/>
          </w:tcPr>
          <w:p w14:paraId="45DF7901" w14:textId="77777777" w:rsidR="00D26C4C" w:rsidRPr="00D26C4C" w:rsidRDefault="00D26C4C" w:rsidP="00D26C4C">
            <w:pPr>
              <w:spacing w:after="0" w:line="240" w:lineRule="auto"/>
              <w:jc w:val="center"/>
              <w:rPr>
                <w:rFonts w:ascii="David" w:hAnsi="David" w:cs="David"/>
                <w:rtl/>
              </w:rPr>
            </w:pPr>
            <w:r w:rsidRPr="00D26C4C">
              <w:rPr>
                <w:rFonts w:ascii="David" w:hAnsi="David" w:cs="David" w:hint="cs"/>
                <w:rtl/>
              </w:rPr>
              <w:t>4,000,000</w:t>
            </w:r>
          </w:p>
        </w:tc>
        <w:tc>
          <w:tcPr>
            <w:tcW w:w="638" w:type="dxa"/>
            <w:shd w:val="clear" w:color="auto" w:fill="auto"/>
          </w:tcPr>
          <w:p w14:paraId="2931EA1D" w14:textId="77777777" w:rsidR="00D26C4C" w:rsidRPr="00D26C4C" w:rsidRDefault="00D26C4C" w:rsidP="00D26C4C">
            <w:pPr>
              <w:spacing w:after="0" w:line="240" w:lineRule="auto"/>
              <w:rPr>
                <w:rFonts w:ascii="David" w:hAnsi="David" w:cs="David"/>
                <w:rtl/>
              </w:rPr>
            </w:pPr>
            <w:r w:rsidRPr="00D26C4C">
              <w:rPr>
                <w:rFonts w:ascii="David" w:hAnsi="David" w:cs="David" w:hint="cs"/>
                <w:rtl/>
              </w:rPr>
              <w:t xml:space="preserve">₪ </w:t>
            </w:r>
          </w:p>
        </w:tc>
        <w:tc>
          <w:tcPr>
            <w:tcW w:w="1960" w:type="dxa"/>
            <w:gridSpan w:val="2"/>
            <w:shd w:val="clear" w:color="auto" w:fill="auto"/>
          </w:tcPr>
          <w:p w14:paraId="7AEF30B3" w14:textId="77777777" w:rsidR="00D26C4C" w:rsidRPr="00D26C4C" w:rsidRDefault="00D26C4C" w:rsidP="00D26C4C">
            <w:pPr>
              <w:spacing w:after="0" w:line="240" w:lineRule="auto"/>
              <w:rPr>
                <w:rFonts w:ascii="David" w:hAnsi="David" w:cs="David"/>
                <w:rtl/>
              </w:rPr>
            </w:pPr>
            <w:r w:rsidRPr="00D26C4C">
              <w:rPr>
                <w:rFonts w:ascii="David" w:hAnsi="David" w:cs="David" w:hint="cs"/>
                <w:sz w:val="20"/>
                <w:szCs w:val="20"/>
                <w:rtl/>
              </w:rPr>
              <w:t>302, 304, 309, 328</w:t>
            </w:r>
          </w:p>
        </w:tc>
      </w:tr>
      <w:tr w:rsidR="00D26C4C" w:rsidRPr="00D26C4C" w14:paraId="207E5887" w14:textId="77777777" w:rsidTr="00D26C4C">
        <w:tblPrEx>
          <w:shd w:val="clear" w:color="auto" w:fill="F2F2F2"/>
        </w:tblPrEx>
        <w:trPr>
          <w:trHeight w:val="454"/>
        </w:trPr>
        <w:tc>
          <w:tcPr>
            <w:tcW w:w="1925" w:type="dxa"/>
            <w:gridSpan w:val="2"/>
            <w:shd w:val="clear" w:color="auto" w:fill="auto"/>
          </w:tcPr>
          <w:p w14:paraId="4D7547AE" w14:textId="77777777" w:rsidR="00D26C4C" w:rsidRPr="00D26C4C" w:rsidRDefault="00D26C4C" w:rsidP="00D26C4C">
            <w:pPr>
              <w:spacing w:after="0" w:line="240" w:lineRule="auto"/>
              <w:rPr>
                <w:rFonts w:ascii="David" w:hAnsi="David" w:cs="David"/>
                <w:b/>
                <w:bCs/>
                <w:rtl/>
              </w:rPr>
            </w:pPr>
          </w:p>
        </w:tc>
        <w:tc>
          <w:tcPr>
            <w:tcW w:w="1443" w:type="dxa"/>
            <w:gridSpan w:val="3"/>
            <w:shd w:val="clear" w:color="auto" w:fill="auto"/>
          </w:tcPr>
          <w:p w14:paraId="274BC769" w14:textId="77777777" w:rsidR="00D26C4C" w:rsidRPr="00D26C4C" w:rsidRDefault="00D26C4C" w:rsidP="00D26C4C">
            <w:pPr>
              <w:spacing w:after="0" w:line="240" w:lineRule="auto"/>
              <w:rPr>
                <w:rFonts w:ascii="David" w:hAnsi="David" w:cs="David"/>
                <w:rtl/>
              </w:rPr>
            </w:pPr>
          </w:p>
        </w:tc>
        <w:tc>
          <w:tcPr>
            <w:tcW w:w="1000" w:type="dxa"/>
            <w:shd w:val="clear" w:color="auto" w:fill="auto"/>
          </w:tcPr>
          <w:p w14:paraId="212DE1E3" w14:textId="77777777" w:rsidR="00D26C4C" w:rsidRPr="00D26C4C" w:rsidRDefault="00D26C4C" w:rsidP="00D26C4C">
            <w:pPr>
              <w:spacing w:after="0" w:line="240" w:lineRule="auto"/>
              <w:rPr>
                <w:rFonts w:ascii="David" w:hAnsi="David" w:cs="David"/>
                <w:rtl/>
              </w:rPr>
            </w:pPr>
          </w:p>
        </w:tc>
        <w:tc>
          <w:tcPr>
            <w:tcW w:w="982" w:type="dxa"/>
            <w:gridSpan w:val="2"/>
            <w:shd w:val="clear" w:color="auto" w:fill="auto"/>
          </w:tcPr>
          <w:p w14:paraId="783F73AA" w14:textId="77777777" w:rsidR="00D26C4C" w:rsidRPr="00D26C4C" w:rsidRDefault="00D26C4C" w:rsidP="00D26C4C">
            <w:pPr>
              <w:spacing w:after="0" w:line="240" w:lineRule="auto"/>
              <w:rPr>
                <w:rFonts w:ascii="David" w:hAnsi="David" w:cs="David"/>
                <w:rtl/>
              </w:rPr>
            </w:pPr>
          </w:p>
        </w:tc>
        <w:tc>
          <w:tcPr>
            <w:tcW w:w="1010" w:type="dxa"/>
            <w:gridSpan w:val="2"/>
            <w:shd w:val="clear" w:color="auto" w:fill="auto"/>
          </w:tcPr>
          <w:p w14:paraId="3545356C" w14:textId="77777777" w:rsidR="00D26C4C" w:rsidRPr="00D26C4C" w:rsidRDefault="00D26C4C" w:rsidP="00D26C4C">
            <w:pPr>
              <w:spacing w:after="0" w:line="240" w:lineRule="auto"/>
              <w:rPr>
                <w:rFonts w:ascii="David" w:hAnsi="David" w:cs="David"/>
                <w:rtl/>
              </w:rPr>
            </w:pPr>
          </w:p>
        </w:tc>
        <w:tc>
          <w:tcPr>
            <w:tcW w:w="1106" w:type="dxa"/>
            <w:gridSpan w:val="3"/>
            <w:shd w:val="clear" w:color="auto" w:fill="auto"/>
          </w:tcPr>
          <w:p w14:paraId="3B1F4308" w14:textId="77777777" w:rsidR="00D26C4C" w:rsidRPr="00D26C4C" w:rsidRDefault="00D26C4C" w:rsidP="00D26C4C">
            <w:pPr>
              <w:spacing w:after="0" w:line="240" w:lineRule="auto"/>
              <w:jc w:val="center"/>
              <w:rPr>
                <w:rFonts w:ascii="David" w:hAnsi="David" w:cs="David"/>
                <w:rtl/>
              </w:rPr>
            </w:pPr>
          </w:p>
        </w:tc>
        <w:tc>
          <w:tcPr>
            <w:tcW w:w="1106" w:type="dxa"/>
            <w:gridSpan w:val="2"/>
            <w:shd w:val="clear" w:color="auto" w:fill="auto"/>
          </w:tcPr>
          <w:p w14:paraId="395B58BB" w14:textId="77777777" w:rsidR="00D26C4C" w:rsidRPr="00D26C4C" w:rsidRDefault="00D26C4C" w:rsidP="00D26C4C">
            <w:pPr>
              <w:spacing w:after="0" w:line="240" w:lineRule="auto"/>
              <w:jc w:val="center"/>
              <w:rPr>
                <w:rFonts w:ascii="David" w:hAnsi="David" w:cs="David"/>
                <w:rtl/>
              </w:rPr>
            </w:pPr>
          </w:p>
        </w:tc>
        <w:tc>
          <w:tcPr>
            <w:tcW w:w="638" w:type="dxa"/>
            <w:shd w:val="clear" w:color="auto" w:fill="auto"/>
          </w:tcPr>
          <w:p w14:paraId="0067DB13" w14:textId="77777777" w:rsidR="00D26C4C" w:rsidRPr="00D26C4C" w:rsidRDefault="00D26C4C" w:rsidP="00D26C4C">
            <w:pPr>
              <w:spacing w:after="0" w:line="240" w:lineRule="auto"/>
              <w:rPr>
                <w:rFonts w:ascii="David" w:hAnsi="David" w:cs="David"/>
                <w:rtl/>
              </w:rPr>
            </w:pPr>
          </w:p>
        </w:tc>
        <w:tc>
          <w:tcPr>
            <w:tcW w:w="1960" w:type="dxa"/>
            <w:gridSpan w:val="2"/>
            <w:shd w:val="clear" w:color="auto" w:fill="auto"/>
          </w:tcPr>
          <w:p w14:paraId="2B4C12EA" w14:textId="77777777" w:rsidR="00D26C4C" w:rsidRPr="00D26C4C" w:rsidRDefault="00D26C4C" w:rsidP="00D26C4C">
            <w:pPr>
              <w:spacing w:after="0" w:line="240" w:lineRule="auto"/>
              <w:rPr>
                <w:rFonts w:ascii="David" w:hAnsi="David" w:cs="David"/>
                <w:rtl/>
              </w:rPr>
            </w:pPr>
          </w:p>
        </w:tc>
      </w:tr>
      <w:tr w:rsidR="00D26C4C" w:rsidRPr="00D26C4C" w14:paraId="665E3A1C" w14:textId="77777777" w:rsidTr="00D26C4C">
        <w:tc>
          <w:tcPr>
            <w:tcW w:w="2805" w:type="dxa"/>
            <w:gridSpan w:val="4"/>
            <w:tcBorders>
              <w:top w:val="single" w:sz="4" w:space="0" w:color="auto"/>
              <w:left w:val="nil"/>
              <w:bottom w:val="single" w:sz="4" w:space="0" w:color="auto"/>
              <w:right w:val="nil"/>
            </w:tcBorders>
          </w:tcPr>
          <w:p w14:paraId="2A16F9C7" w14:textId="77777777" w:rsidR="00D26C4C" w:rsidRPr="00D26C4C" w:rsidRDefault="00D26C4C" w:rsidP="00D26C4C">
            <w:pPr>
              <w:spacing w:after="0" w:line="240" w:lineRule="auto"/>
              <w:rPr>
                <w:rFonts w:ascii="David" w:hAnsi="David" w:cs="David"/>
                <w:sz w:val="12"/>
                <w:szCs w:val="12"/>
                <w:rtl/>
              </w:rPr>
            </w:pPr>
          </w:p>
        </w:tc>
        <w:tc>
          <w:tcPr>
            <w:tcW w:w="2828" w:type="dxa"/>
            <w:gridSpan w:val="5"/>
            <w:tcBorders>
              <w:top w:val="single" w:sz="4" w:space="0" w:color="auto"/>
              <w:left w:val="nil"/>
              <w:bottom w:val="single" w:sz="4" w:space="0" w:color="auto"/>
              <w:right w:val="nil"/>
            </w:tcBorders>
          </w:tcPr>
          <w:p w14:paraId="4E790CC0" w14:textId="77777777" w:rsidR="00D26C4C" w:rsidRPr="00D26C4C" w:rsidRDefault="00D26C4C" w:rsidP="00D26C4C">
            <w:pPr>
              <w:spacing w:after="0" w:line="240" w:lineRule="auto"/>
              <w:rPr>
                <w:rFonts w:ascii="David" w:hAnsi="David" w:cs="David"/>
                <w:sz w:val="12"/>
                <w:szCs w:val="12"/>
                <w:rtl/>
              </w:rPr>
            </w:pPr>
          </w:p>
        </w:tc>
        <w:tc>
          <w:tcPr>
            <w:tcW w:w="2834" w:type="dxa"/>
            <w:gridSpan w:val="5"/>
            <w:tcBorders>
              <w:top w:val="single" w:sz="4" w:space="0" w:color="auto"/>
              <w:left w:val="nil"/>
              <w:bottom w:val="single" w:sz="4" w:space="0" w:color="auto"/>
              <w:right w:val="nil"/>
            </w:tcBorders>
          </w:tcPr>
          <w:p w14:paraId="14EB0A34" w14:textId="77777777" w:rsidR="00D26C4C" w:rsidRPr="00D26C4C" w:rsidRDefault="00D26C4C" w:rsidP="00D26C4C">
            <w:pPr>
              <w:spacing w:after="0" w:line="240" w:lineRule="auto"/>
              <w:rPr>
                <w:rFonts w:ascii="David" w:hAnsi="David" w:cs="David"/>
                <w:sz w:val="12"/>
                <w:szCs w:val="12"/>
                <w:rtl/>
              </w:rPr>
            </w:pPr>
          </w:p>
        </w:tc>
        <w:tc>
          <w:tcPr>
            <w:tcW w:w="2703" w:type="dxa"/>
            <w:gridSpan w:val="4"/>
            <w:tcBorders>
              <w:top w:val="single" w:sz="4" w:space="0" w:color="auto"/>
              <w:left w:val="nil"/>
              <w:bottom w:val="single" w:sz="4" w:space="0" w:color="auto"/>
              <w:right w:val="nil"/>
            </w:tcBorders>
          </w:tcPr>
          <w:p w14:paraId="17F32850" w14:textId="77777777" w:rsidR="00D26C4C" w:rsidRPr="00D26C4C" w:rsidRDefault="00D26C4C" w:rsidP="00D26C4C">
            <w:pPr>
              <w:spacing w:after="0" w:line="240" w:lineRule="auto"/>
              <w:rPr>
                <w:rFonts w:ascii="David" w:hAnsi="David" w:cs="David"/>
                <w:sz w:val="12"/>
                <w:szCs w:val="12"/>
                <w:rtl/>
              </w:rPr>
            </w:pPr>
          </w:p>
        </w:tc>
      </w:tr>
      <w:tr w:rsidR="00D26C4C" w:rsidRPr="00D26C4C" w14:paraId="324982EE" w14:textId="77777777" w:rsidTr="00D26C4C">
        <w:trPr>
          <w:trHeight w:val="57"/>
        </w:trPr>
        <w:tc>
          <w:tcPr>
            <w:tcW w:w="11170" w:type="dxa"/>
            <w:gridSpan w:val="18"/>
            <w:tcBorders>
              <w:top w:val="single" w:sz="4" w:space="0" w:color="auto"/>
            </w:tcBorders>
            <w:shd w:val="clear" w:color="auto" w:fill="F2F2F2"/>
          </w:tcPr>
          <w:p w14:paraId="47E83517" w14:textId="77777777" w:rsidR="00D26C4C" w:rsidRPr="00D26C4C" w:rsidRDefault="00D26C4C" w:rsidP="00D26C4C">
            <w:pPr>
              <w:spacing w:after="0" w:line="240" w:lineRule="auto"/>
              <w:rPr>
                <w:rFonts w:ascii="David" w:hAnsi="David" w:cs="David"/>
                <w:rtl/>
              </w:rPr>
            </w:pPr>
            <w:r w:rsidRPr="00D26C4C">
              <w:rPr>
                <w:rFonts w:ascii="Arial" w:hAnsi="Arial" w:cs="David" w:hint="cs"/>
                <w:b/>
                <w:rtl/>
              </w:rPr>
              <w:t xml:space="preserve">פירוט השירותים </w:t>
            </w:r>
            <w:r w:rsidRPr="00D26C4C">
              <w:rPr>
                <w:rFonts w:ascii="Arial" w:hAnsi="Arial" w:cs="David" w:hint="cs"/>
                <w:b/>
                <w:sz w:val="20"/>
                <w:szCs w:val="20"/>
                <w:rtl/>
              </w:rPr>
              <w:t xml:space="preserve">(בכפוף, לשירותים המפורטים בהסכם בין המבוטח למבקש האישור, יש לציין את קוד השירות מתוך הרשימה הסגורה המפורטת בנספח </w:t>
            </w:r>
            <w:r w:rsidRPr="00D26C4C">
              <w:rPr>
                <w:rFonts w:ascii="Arial" w:hAnsi="Arial" w:cs="David" w:hint="cs"/>
                <w:bCs/>
                <w:sz w:val="20"/>
                <w:szCs w:val="20"/>
                <w:rtl/>
              </w:rPr>
              <w:t>ג'</w:t>
            </w:r>
            <w:r w:rsidRPr="00D26C4C">
              <w:rPr>
                <w:rFonts w:ascii="David" w:hAnsi="David" w:cs="David" w:hint="cs"/>
                <w:sz w:val="20"/>
                <w:szCs w:val="20"/>
                <w:rtl/>
              </w:rPr>
              <w:t xml:space="preserve"> כפי שמפורסם על ידי רשות שוק ההון, ביטוח וחסכון</w:t>
            </w:r>
            <w:r w:rsidRPr="00D26C4C">
              <w:rPr>
                <w:rFonts w:ascii="Arial" w:hAnsi="Arial" w:cs="David" w:hint="cs"/>
                <w:b/>
                <w:sz w:val="20"/>
                <w:szCs w:val="20"/>
                <w:rtl/>
              </w:rPr>
              <w:t xml:space="preserve">. </w:t>
            </w:r>
            <w:r w:rsidRPr="00D26C4C">
              <w:rPr>
                <w:rFonts w:ascii="David" w:hAnsi="David" w:cs="David" w:hint="cs"/>
                <w:sz w:val="20"/>
                <w:szCs w:val="20"/>
                <w:rtl/>
              </w:rPr>
              <w:t>ניתן להציג בנוסף גם המלל המוצג לצד הקוד ברשימה הסגורה</w:t>
            </w:r>
            <w:r w:rsidRPr="00D26C4C">
              <w:rPr>
                <w:rFonts w:ascii="Arial" w:hAnsi="Arial" w:cs="David" w:hint="cs"/>
                <w:b/>
                <w:sz w:val="20"/>
                <w:szCs w:val="20"/>
                <w:rtl/>
              </w:rPr>
              <w:t>)</w:t>
            </w:r>
          </w:p>
        </w:tc>
      </w:tr>
      <w:tr w:rsidR="00D26C4C" w:rsidRPr="00D26C4C" w14:paraId="6D71A81C" w14:textId="77777777" w:rsidTr="00D26C4C">
        <w:trPr>
          <w:trHeight w:val="284"/>
        </w:trPr>
        <w:tc>
          <w:tcPr>
            <w:tcW w:w="11170" w:type="dxa"/>
            <w:gridSpan w:val="18"/>
            <w:tcBorders>
              <w:bottom w:val="single" w:sz="4" w:space="0" w:color="auto"/>
            </w:tcBorders>
          </w:tcPr>
          <w:p w14:paraId="4930BA8E" w14:textId="77777777" w:rsidR="00D26C4C" w:rsidRPr="00D26C4C" w:rsidRDefault="00D26C4C" w:rsidP="00D26C4C">
            <w:pPr>
              <w:spacing w:after="0" w:line="240" w:lineRule="auto"/>
              <w:rPr>
                <w:rFonts w:ascii="David" w:hAnsi="David" w:cs="David"/>
                <w:sz w:val="20"/>
                <w:szCs w:val="20"/>
                <w:rtl/>
              </w:rPr>
            </w:pPr>
            <w:r w:rsidRPr="00D26C4C">
              <w:rPr>
                <w:rFonts w:ascii="David" w:hAnsi="David" w:cs="David"/>
                <w:sz w:val="20"/>
                <w:szCs w:val="20"/>
              </w:rPr>
              <w:t>022</w:t>
            </w:r>
          </w:p>
        </w:tc>
      </w:tr>
      <w:tr w:rsidR="00D26C4C" w:rsidRPr="00D26C4C" w14:paraId="1F73F63F" w14:textId="77777777" w:rsidTr="00D26C4C">
        <w:tc>
          <w:tcPr>
            <w:tcW w:w="2805" w:type="dxa"/>
            <w:gridSpan w:val="4"/>
            <w:tcBorders>
              <w:top w:val="single" w:sz="4" w:space="0" w:color="auto"/>
              <w:left w:val="nil"/>
              <w:bottom w:val="single" w:sz="4" w:space="0" w:color="auto"/>
              <w:right w:val="nil"/>
            </w:tcBorders>
          </w:tcPr>
          <w:p w14:paraId="3C4B21CC" w14:textId="77777777" w:rsidR="00D26C4C" w:rsidRPr="00D26C4C" w:rsidRDefault="00D26C4C" w:rsidP="00D26C4C">
            <w:pPr>
              <w:spacing w:after="0" w:line="240" w:lineRule="auto"/>
              <w:rPr>
                <w:rFonts w:ascii="David" w:hAnsi="David" w:cs="David"/>
                <w:sz w:val="12"/>
                <w:szCs w:val="12"/>
                <w:rtl/>
              </w:rPr>
            </w:pPr>
          </w:p>
        </w:tc>
        <w:tc>
          <w:tcPr>
            <w:tcW w:w="2828" w:type="dxa"/>
            <w:gridSpan w:val="5"/>
            <w:tcBorders>
              <w:top w:val="single" w:sz="4" w:space="0" w:color="auto"/>
              <w:left w:val="nil"/>
              <w:bottom w:val="single" w:sz="4" w:space="0" w:color="auto"/>
              <w:right w:val="nil"/>
            </w:tcBorders>
          </w:tcPr>
          <w:p w14:paraId="295C710B" w14:textId="77777777" w:rsidR="00D26C4C" w:rsidRPr="00D26C4C" w:rsidRDefault="00D26C4C" w:rsidP="00D26C4C">
            <w:pPr>
              <w:spacing w:after="0" w:line="240" w:lineRule="auto"/>
              <w:rPr>
                <w:rFonts w:ascii="David" w:hAnsi="David" w:cs="David"/>
                <w:sz w:val="12"/>
                <w:szCs w:val="12"/>
                <w:rtl/>
              </w:rPr>
            </w:pPr>
          </w:p>
        </w:tc>
        <w:tc>
          <w:tcPr>
            <w:tcW w:w="2834" w:type="dxa"/>
            <w:gridSpan w:val="5"/>
            <w:tcBorders>
              <w:top w:val="single" w:sz="4" w:space="0" w:color="auto"/>
              <w:left w:val="nil"/>
              <w:bottom w:val="single" w:sz="4" w:space="0" w:color="auto"/>
              <w:right w:val="nil"/>
            </w:tcBorders>
          </w:tcPr>
          <w:p w14:paraId="5A6975FB" w14:textId="77777777" w:rsidR="00D26C4C" w:rsidRPr="00D26C4C" w:rsidRDefault="00D26C4C" w:rsidP="00D26C4C">
            <w:pPr>
              <w:spacing w:after="0" w:line="240" w:lineRule="auto"/>
              <w:rPr>
                <w:rFonts w:ascii="David" w:hAnsi="David" w:cs="David"/>
                <w:sz w:val="12"/>
                <w:szCs w:val="12"/>
                <w:rtl/>
              </w:rPr>
            </w:pPr>
          </w:p>
        </w:tc>
        <w:tc>
          <w:tcPr>
            <w:tcW w:w="2703" w:type="dxa"/>
            <w:gridSpan w:val="4"/>
            <w:tcBorders>
              <w:top w:val="single" w:sz="4" w:space="0" w:color="auto"/>
              <w:left w:val="nil"/>
              <w:bottom w:val="single" w:sz="4" w:space="0" w:color="auto"/>
              <w:right w:val="nil"/>
            </w:tcBorders>
          </w:tcPr>
          <w:p w14:paraId="1AE006DC" w14:textId="77777777" w:rsidR="00D26C4C" w:rsidRPr="00D26C4C" w:rsidRDefault="00D26C4C" w:rsidP="00D26C4C">
            <w:pPr>
              <w:spacing w:after="0" w:line="240" w:lineRule="auto"/>
              <w:rPr>
                <w:rFonts w:ascii="David" w:hAnsi="David" w:cs="David"/>
                <w:sz w:val="12"/>
                <w:szCs w:val="12"/>
                <w:rtl/>
              </w:rPr>
            </w:pPr>
          </w:p>
        </w:tc>
      </w:tr>
      <w:tr w:rsidR="00D26C4C" w:rsidRPr="00D26C4C" w14:paraId="1849CBDE" w14:textId="77777777" w:rsidTr="00D26C4C">
        <w:trPr>
          <w:trHeight w:val="227"/>
        </w:trPr>
        <w:tc>
          <w:tcPr>
            <w:tcW w:w="11170" w:type="dxa"/>
            <w:gridSpan w:val="18"/>
            <w:tcBorders>
              <w:top w:val="single" w:sz="4" w:space="0" w:color="auto"/>
            </w:tcBorders>
            <w:shd w:val="clear" w:color="auto" w:fill="F2F2F2"/>
          </w:tcPr>
          <w:p w14:paraId="3EBA9DF0" w14:textId="77777777" w:rsidR="00D26C4C" w:rsidRPr="00D26C4C" w:rsidRDefault="00D26C4C" w:rsidP="00D26C4C">
            <w:pPr>
              <w:spacing w:after="0" w:line="240" w:lineRule="auto"/>
              <w:rPr>
                <w:rFonts w:ascii="David" w:hAnsi="David" w:cs="David"/>
                <w:rtl/>
              </w:rPr>
            </w:pPr>
            <w:r w:rsidRPr="00D26C4C">
              <w:rPr>
                <w:rFonts w:ascii="David" w:hAnsi="David" w:cs="David"/>
                <w:rtl/>
              </w:rPr>
              <w:t>ביטול/שינוי הפוליסה</w:t>
            </w:r>
          </w:p>
        </w:tc>
      </w:tr>
      <w:tr w:rsidR="00D26C4C" w:rsidRPr="00D26C4C" w14:paraId="5204BA09" w14:textId="77777777" w:rsidTr="00D26C4C">
        <w:trPr>
          <w:trHeight w:val="334"/>
        </w:trPr>
        <w:tc>
          <w:tcPr>
            <w:tcW w:w="11170" w:type="dxa"/>
            <w:gridSpan w:val="18"/>
            <w:tcBorders>
              <w:bottom w:val="single" w:sz="4" w:space="0" w:color="auto"/>
            </w:tcBorders>
            <w:vAlign w:val="center"/>
          </w:tcPr>
          <w:p w14:paraId="621EC8A8" w14:textId="77777777" w:rsidR="00D26C4C" w:rsidRPr="00D26C4C" w:rsidRDefault="00D26C4C" w:rsidP="00D26C4C">
            <w:pPr>
              <w:spacing w:after="0" w:line="240" w:lineRule="auto"/>
              <w:rPr>
                <w:rFonts w:ascii="David" w:hAnsi="David" w:cs="David"/>
                <w:rtl/>
              </w:rPr>
            </w:pPr>
            <w:r w:rsidRPr="00D26C4C">
              <w:rPr>
                <w:rFonts w:ascii="David" w:hAnsi="David" w:cs="David"/>
                <w:rtl/>
              </w:rPr>
              <w:t xml:space="preserve">שינוי לרעת מבקש האישור או ביטול של פוליסת ביטוח, לא ייכנס לתוקף אלא </w:t>
            </w:r>
            <w:r w:rsidRPr="00D26C4C">
              <w:rPr>
                <w:rFonts w:ascii="David" w:hAnsi="David" w:cs="David" w:hint="cs"/>
                <w:b/>
                <w:bCs/>
                <w:rtl/>
              </w:rPr>
              <w:t>30</w:t>
            </w:r>
            <w:r w:rsidRPr="00D26C4C">
              <w:rPr>
                <w:rFonts w:ascii="David" w:hAnsi="David" w:cs="David"/>
                <w:b/>
                <w:bCs/>
                <w:rtl/>
              </w:rPr>
              <w:t xml:space="preserve"> יום </w:t>
            </w:r>
            <w:r w:rsidRPr="00D26C4C">
              <w:rPr>
                <w:rFonts w:ascii="David" w:hAnsi="David" w:cs="David"/>
                <w:rtl/>
              </w:rPr>
              <w:t>לאחר משלוח הודעה למבקש האישור בדבר השינוי או הביטול.</w:t>
            </w:r>
          </w:p>
        </w:tc>
      </w:tr>
      <w:tr w:rsidR="00D26C4C" w:rsidRPr="00D26C4C" w14:paraId="5A348E83" w14:textId="77777777" w:rsidTr="00D26C4C">
        <w:tc>
          <w:tcPr>
            <w:tcW w:w="2805" w:type="dxa"/>
            <w:gridSpan w:val="4"/>
            <w:tcBorders>
              <w:top w:val="single" w:sz="4" w:space="0" w:color="auto"/>
              <w:left w:val="nil"/>
              <w:bottom w:val="single" w:sz="4" w:space="0" w:color="auto"/>
              <w:right w:val="nil"/>
            </w:tcBorders>
          </w:tcPr>
          <w:p w14:paraId="1A61BF6B" w14:textId="77777777" w:rsidR="00D26C4C" w:rsidRPr="00D26C4C" w:rsidRDefault="00D26C4C" w:rsidP="00D26C4C">
            <w:pPr>
              <w:spacing w:after="0" w:line="240" w:lineRule="auto"/>
              <w:rPr>
                <w:rFonts w:ascii="David" w:hAnsi="David" w:cs="David"/>
                <w:sz w:val="12"/>
                <w:szCs w:val="12"/>
                <w:rtl/>
              </w:rPr>
            </w:pPr>
          </w:p>
        </w:tc>
        <w:tc>
          <w:tcPr>
            <w:tcW w:w="2828" w:type="dxa"/>
            <w:gridSpan w:val="5"/>
            <w:tcBorders>
              <w:top w:val="single" w:sz="4" w:space="0" w:color="auto"/>
              <w:left w:val="nil"/>
              <w:bottom w:val="single" w:sz="4" w:space="0" w:color="auto"/>
              <w:right w:val="nil"/>
            </w:tcBorders>
          </w:tcPr>
          <w:p w14:paraId="32F91EAC" w14:textId="77777777" w:rsidR="00D26C4C" w:rsidRPr="00D26C4C" w:rsidRDefault="00D26C4C" w:rsidP="00D26C4C">
            <w:pPr>
              <w:spacing w:after="0" w:line="240" w:lineRule="auto"/>
              <w:rPr>
                <w:rFonts w:ascii="David" w:hAnsi="David" w:cs="David"/>
                <w:sz w:val="12"/>
                <w:szCs w:val="12"/>
                <w:rtl/>
              </w:rPr>
            </w:pPr>
          </w:p>
        </w:tc>
        <w:tc>
          <w:tcPr>
            <w:tcW w:w="2834" w:type="dxa"/>
            <w:gridSpan w:val="5"/>
            <w:tcBorders>
              <w:top w:val="single" w:sz="4" w:space="0" w:color="auto"/>
              <w:left w:val="nil"/>
              <w:bottom w:val="single" w:sz="4" w:space="0" w:color="auto"/>
              <w:right w:val="nil"/>
            </w:tcBorders>
          </w:tcPr>
          <w:p w14:paraId="1A1A8C2C" w14:textId="77777777" w:rsidR="00D26C4C" w:rsidRPr="00D26C4C" w:rsidRDefault="00D26C4C" w:rsidP="00D26C4C">
            <w:pPr>
              <w:spacing w:after="0" w:line="240" w:lineRule="auto"/>
              <w:rPr>
                <w:rFonts w:ascii="David" w:hAnsi="David" w:cs="David"/>
                <w:sz w:val="12"/>
                <w:szCs w:val="12"/>
                <w:rtl/>
              </w:rPr>
            </w:pPr>
          </w:p>
        </w:tc>
        <w:tc>
          <w:tcPr>
            <w:tcW w:w="2703" w:type="dxa"/>
            <w:gridSpan w:val="4"/>
            <w:tcBorders>
              <w:top w:val="single" w:sz="4" w:space="0" w:color="auto"/>
              <w:left w:val="nil"/>
              <w:bottom w:val="single" w:sz="4" w:space="0" w:color="auto"/>
              <w:right w:val="nil"/>
            </w:tcBorders>
          </w:tcPr>
          <w:p w14:paraId="078025BE" w14:textId="77777777" w:rsidR="00D26C4C" w:rsidRPr="00D26C4C" w:rsidRDefault="00D26C4C" w:rsidP="00D26C4C">
            <w:pPr>
              <w:spacing w:after="0" w:line="240" w:lineRule="auto"/>
              <w:rPr>
                <w:rFonts w:ascii="David" w:hAnsi="David" w:cs="David"/>
                <w:sz w:val="12"/>
                <w:szCs w:val="12"/>
                <w:rtl/>
              </w:rPr>
            </w:pPr>
          </w:p>
        </w:tc>
      </w:tr>
      <w:tr w:rsidR="00D26C4C" w:rsidRPr="00D26C4C" w14:paraId="5CE8FC3D" w14:textId="77777777" w:rsidTr="00D26C4C">
        <w:trPr>
          <w:trHeight w:val="227"/>
        </w:trPr>
        <w:tc>
          <w:tcPr>
            <w:tcW w:w="11170" w:type="dxa"/>
            <w:gridSpan w:val="18"/>
            <w:tcBorders>
              <w:top w:val="single" w:sz="4" w:space="0" w:color="auto"/>
            </w:tcBorders>
            <w:shd w:val="clear" w:color="auto" w:fill="F2F2F2"/>
          </w:tcPr>
          <w:p w14:paraId="2D4C230A" w14:textId="77777777" w:rsidR="00D26C4C" w:rsidRPr="00D26C4C" w:rsidRDefault="00D26C4C" w:rsidP="00D26C4C">
            <w:pPr>
              <w:spacing w:after="0" w:line="240" w:lineRule="auto"/>
              <w:rPr>
                <w:rFonts w:ascii="David" w:hAnsi="David" w:cs="David"/>
                <w:rtl/>
              </w:rPr>
            </w:pPr>
            <w:r w:rsidRPr="00D26C4C">
              <w:rPr>
                <w:rFonts w:ascii="David" w:hAnsi="David" w:cs="David"/>
                <w:rtl/>
              </w:rPr>
              <w:t>חתימת האישור</w:t>
            </w:r>
          </w:p>
        </w:tc>
      </w:tr>
      <w:tr w:rsidR="00D26C4C" w:rsidRPr="00D26C4C" w14:paraId="32FF2266" w14:textId="77777777" w:rsidTr="00D26C4C">
        <w:trPr>
          <w:trHeight w:val="598"/>
        </w:trPr>
        <w:tc>
          <w:tcPr>
            <w:tcW w:w="11170" w:type="dxa"/>
            <w:gridSpan w:val="18"/>
          </w:tcPr>
          <w:p w14:paraId="7121A68B" w14:textId="77777777" w:rsidR="00D26C4C" w:rsidRPr="00D26C4C" w:rsidRDefault="00D26C4C" w:rsidP="00D26C4C">
            <w:pPr>
              <w:spacing w:after="0" w:line="240" w:lineRule="auto"/>
              <w:rPr>
                <w:rFonts w:ascii="David" w:hAnsi="David" w:cs="David"/>
                <w:rtl/>
              </w:rPr>
            </w:pPr>
            <w:r w:rsidRPr="00D26C4C">
              <w:rPr>
                <w:rFonts w:ascii="David" w:hAnsi="David" w:cs="David"/>
                <w:rtl/>
              </w:rPr>
              <w:t>המבטח:</w:t>
            </w:r>
          </w:p>
        </w:tc>
      </w:tr>
    </w:tbl>
    <w:p w14:paraId="00D77F4C" w14:textId="77777777" w:rsidR="00D26C4C" w:rsidRPr="00D26C4C" w:rsidRDefault="00D26C4C" w:rsidP="00D26C4C">
      <w:pPr>
        <w:spacing w:after="0" w:line="240" w:lineRule="auto"/>
        <w:rPr>
          <w:rFonts w:ascii="David" w:hAnsi="David" w:cs="David"/>
          <w:b/>
          <w:bCs/>
          <w:u w:val="single"/>
          <w:rtl/>
        </w:rPr>
      </w:pPr>
    </w:p>
    <w:bookmarkEnd w:id="13"/>
    <w:bookmarkEnd w:id="14"/>
    <w:p w14:paraId="5BCDE877" w14:textId="77777777" w:rsidR="000D04BC" w:rsidRPr="00BB617D" w:rsidRDefault="000D04BC" w:rsidP="00B62C7A">
      <w:pPr>
        <w:bidi w:val="0"/>
        <w:jc w:val="right"/>
        <w:rPr>
          <w:rFonts w:asciiTheme="minorHAnsi" w:hAnsiTheme="minorHAnsi" w:cstheme="minorHAnsi"/>
          <w:sz w:val="24"/>
          <w:rtl/>
        </w:rPr>
      </w:pPr>
    </w:p>
    <w:sectPr w:rsidR="000D04BC" w:rsidRPr="00BB617D" w:rsidSect="00B62C7A">
      <w:pgSz w:w="11906" w:h="16838"/>
      <w:pgMar w:top="1985" w:right="284" w:bottom="1701" w:left="284" w:header="709" w:footer="709"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9ED1A" w16cex:dateUtc="2025-04-22T14:31:00Z"/>
  <w16cex:commentExtensible w16cex:durableId="65651C46" w16cex:dateUtc="2025-04-22T1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24B71" w14:textId="77777777" w:rsidR="00B43193" w:rsidRDefault="00B43193" w:rsidP="00764051">
      <w:pPr>
        <w:spacing w:after="0" w:line="240" w:lineRule="auto"/>
      </w:pPr>
      <w:r>
        <w:separator/>
      </w:r>
    </w:p>
  </w:endnote>
  <w:endnote w:type="continuationSeparator" w:id="0">
    <w:p w14:paraId="1492C9C6" w14:textId="77777777" w:rsidR="00B43193" w:rsidRDefault="00B43193" w:rsidP="0076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erPro Light">
    <w:altName w:val="Arial"/>
    <w:charset w:val="00"/>
    <w:family w:val="auto"/>
    <w:pitch w:val="variable"/>
    <w:sig w:usb0="00000807" w:usb1="40000000" w:usb2="00000000" w:usb3="00000000" w:csb0="000000B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6F9AE" w14:textId="77777777" w:rsidR="00B43193" w:rsidRDefault="00B43193" w:rsidP="00764051">
      <w:pPr>
        <w:spacing w:after="0" w:line="240" w:lineRule="auto"/>
      </w:pPr>
      <w:r>
        <w:separator/>
      </w:r>
    </w:p>
  </w:footnote>
  <w:footnote w:type="continuationSeparator" w:id="0">
    <w:p w14:paraId="31EFF5BB" w14:textId="77777777" w:rsidR="00B43193" w:rsidRDefault="00B43193" w:rsidP="00764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5D31" w14:textId="77777777" w:rsidR="00CC1A36" w:rsidRDefault="00CC1A36" w:rsidP="00764051">
    <w:pPr>
      <w:pStyle w:val="a3"/>
      <w:bidi w:val="0"/>
    </w:pPr>
    <w:r>
      <w:rPr>
        <w:noProof/>
      </w:rPr>
      <w:drawing>
        <wp:anchor distT="0" distB="0" distL="114300" distR="114300" simplePos="0" relativeHeight="251658240" behindDoc="0" locked="0" layoutInCell="1" allowOverlap="1" wp14:anchorId="3FD3FBF3" wp14:editId="052278EE">
          <wp:simplePos x="0" y="0"/>
          <wp:positionH relativeFrom="margin">
            <wp:align>center</wp:align>
          </wp:positionH>
          <wp:positionV relativeFrom="page">
            <wp:posOffset>203200</wp:posOffset>
          </wp:positionV>
          <wp:extent cx="1756546" cy="7429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עברית ואנגלית מדינה.jpg"/>
                  <pic:cNvPicPr/>
                </pic:nvPicPr>
                <pic:blipFill rotWithShape="1">
                  <a:blip r:embed="rId1" cstate="print">
                    <a:extLst>
                      <a:ext uri="{28A0092B-C50C-407E-A947-70E740481C1C}">
                        <a14:useLocalDpi xmlns:a14="http://schemas.microsoft.com/office/drawing/2010/main" val="0"/>
                      </a:ext>
                    </a:extLst>
                  </a:blip>
                  <a:srcRect l="35270" t="32648" r="35761" b="4741"/>
                  <a:stretch/>
                </pic:blipFill>
                <pic:spPr bwMode="auto">
                  <a:xfrm>
                    <a:off x="0" y="0"/>
                    <a:ext cx="1756546"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7E9E"/>
    <w:multiLevelType w:val="hybridMultilevel"/>
    <w:tmpl w:val="EFB44FFC"/>
    <w:lvl w:ilvl="0" w:tplc="A270203C">
      <w:numFmt w:val="bullet"/>
      <w:lvlText w:val=""/>
      <w:lvlJc w:val="left"/>
      <w:pPr>
        <w:ind w:left="502" w:hanging="360"/>
      </w:pPr>
      <w:rPr>
        <w:rFonts w:ascii="Symbol" w:eastAsia="Calibr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448AF"/>
    <w:multiLevelType w:val="hybridMultilevel"/>
    <w:tmpl w:val="505894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920F9"/>
    <w:multiLevelType w:val="hybridMultilevel"/>
    <w:tmpl w:val="714E25F4"/>
    <w:lvl w:ilvl="0" w:tplc="AD76FB3A">
      <w:numFmt w:val="bullet"/>
      <w:lvlText w:val="-"/>
      <w:lvlJc w:val="left"/>
      <w:pPr>
        <w:ind w:left="1080" w:hanging="360"/>
      </w:pPr>
      <w:rPr>
        <w:rFonts w:ascii="David" w:eastAsiaTheme="minorHAns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815CA"/>
    <w:multiLevelType w:val="hybridMultilevel"/>
    <w:tmpl w:val="4232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C646F"/>
    <w:multiLevelType w:val="hybridMultilevel"/>
    <w:tmpl w:val="126E851A"/>
    <w:lvl w:ilvl="0" w:tplc="FFFFFFFF">
      <w:start w:val="1"/>
      <w:numFmt w:val="hebrew1"/>
      <w:lvlText w:val="%1."/>
      <w:lvlJc w:val="left"/>
      <w:pPr>
        <w:tabs>
          <w:tab w:val="num" w:pos="952"/>
        </w:tabs>
        <w:ind w:left="952" w:hanging="360"/>
      </w:pPr>
      <w:rPr>
        <w:rFonts w:cs="David" w:hint="cs"/>
        <w:sz w:val="2"/>
        <w:szCs w:val="24"/>
      </w:rPr>
    </w:lvl>
    <w:lvl w:ilvl="1" w:tplc="FFFFFFFF">
      <w:start w:val="1"/>
      <w:numFmt w:val="lowerLetter"/>
      <w:lvlText w:val="%2."/>
      <w:lvlJc w:val="left"/>
      <w:pPr>
        <w:tabs>
          <w:tab w:val="num" w:pos="1672"/>
        </w:tabs>
        <w:ind w:left="1672" w:hanging="360"/>
      </w:pPr>
      <w:rPr>
        <w:rFonts w:cs="Times New Roman"/>
      </w:rPr>
    </w:lvl>
    <w:lvl w:ilvl="2" w:tplc="FFFFFFFF">
      <w:start w:val="1"/>
      <w:numFmt w:val="lowerRoman"/>
      <w:lvlText w:val="%3."/>
      <w:lvlJc w:val="right"/>
      <w:pPr>
        <w:tabs>
          <w:tab w:val="num" w:pos="2392"/>
        </w:tabs>
        <w:ind w:left="2392" w:hanging="180"/>
      </w:pPr>
      <w:rPr>
        <w:rFonts w:cs="Times New Roman"/>
      </w:rPr>
    </w:lvl>
    <w:lvl w:ilvl="3" w:tplc="FFFFFFFF">
      <w:start w:val="1"/>
      <w:numFmt w:val="decimal"/>
      <w:lvlText w:val="%4."/>
      <w:lvlJc w:val="left"/>
      <w:pPr>
        <w:tabs>
          <w:tab w:val="num" w:pos="3112"/>
        </w:tabs>
        <w:ind w:left="3112" w:hanging="360"/>
      </w:pPr>
      <w:rPr>
        <w:rFonts w:cs="Times New Roman"/>
      </w:rPr>
    </w:lvl>
    <w:lvl w:ilvl="4" w:tplc="FFFFFFFF">
      <w:start w:val="1"/>
      <w:numFmt w:val="lowerLetter"/>
      <w:lvlText w:val="%5."/>
      <w:lvlJc w:val="left"/>
      <w:pPr>
        <w:tabs>
          <w:tab w:val="num" w:pos="3832"/>
        </w:tabs>
        <w:ind w:left="3832" w:hanging="360"/>
      </w:pPr>
      <w:rPr>
        <w:rFonts w:cs="Times New Roman"/>
      </w:rPr>
    </w:lvl>
    <w:lvl w:ilvl="5" w:tplc="FFFFFFFF">
      <w:start w:val="1"/>
      <w:numFmt w:val="lowerRoman"/>
      <w:lvlText w:val="%6."/>
      <w:lvlJc w:val="right"/>
      <w:pPr>
        <w:tabs>
          <w:tab w:val="num" w:pos="4552"/>
        </w:tabs>
        <w:ind w:left="4552" w:hanging="180"/>
      </w:pPr>
      <w:rPr>
        <w:rFonts w:cs="Times New Roman"/>
      </w:rPr>
    </w:lvl>
    <w:lvl w:ilvl="6" w:tplc="FFFFFFFF">
      <w:start w:val="1"/>
      <w:numFmt w:val="decimal"/>
      <w:lvlText w:val="%7."/>
      <w:lvlJc w:val="left"/>
      <w:pPr>
        <w:tabs>
          <w:tab w:val="num" w:pos="5272"/>
        </w:tabs>
        <w:ind w:left="5272" w:hanging="360"/>
      </w:pPr>
      <w:rPr>
        <w:rFonts w:cs="Times New Roman"/>
      </w:rPr>
    </w:lvl>
    <w:lvl w:ilvl="7" w:tplc="FFFFFFFF">
      <w:start w:val="1"/>
      <w:numFmt w:val="lowerLetter"/>
      <w:lvlText w:val="%8."/>
      <w:lvlJc w:val="left"/>
      <w:pPr>
        <w:tabs>
          <w:tab w:val="num" w:pos="5992"/>
        </w:tabs>
        <w:ind w:left="5992" w:hanging="360"/>
      </w:pPr>
      <w:rPr>
        <w:rFonts w:cs="Times New Roman"/>
      </w:rPr>
    </w:lvl>
    <w:lvl w:ilvl="8" w:tplc="FFFFFFFF">
      <w:start w:val="1"/>
      <w:numFmt w:val="lowerRoman"/>
      <w:lvlText w:val="%9."/>
      <w:lvlJc w:val="right"/>
      <w:pPr>
        <w:tabs>
          <w:tab w:val="num" w:pos="6712"/>
        </w:tabs>
        <w:ind w:left="6712" w:hanging="180"/>
      </w:pPr>
      <w:rPr>
        <w:rFonts w:cs="Times New Roman"/>
      </w:rPr>
    </w:lvl>
  </w:abstractNum>
  <w:abstractNum w:abstractNumId="5" w15:restartNumberingAfterBreak="0">
    <w:nsid w:val="192A0A98"/>
    <w:multiLevelType w:val="hybridMultilevel"/>
    <w:tmpl w:val="20D840B4"/>
    <w:lvl w:ilvl="0" w:tplc="F81A9434">
      <w:start w:val="1"/>
      <w:numFmt w:val="decimal"/>
      <w:lvlText w:val="%1."/>
      <w:lvlJc w:val="left"/>
      <w:pPr>
        <w:tabs>
          <w:tab w:val="num" w:pos="540"/>
        </w:tabs>
        <w:ind w:left="540" w:hanging="360"/>
      </w:pPr>
      <w:rPr>
        <w:rFonts w:cs="David"/>
      </w:rPr>
    </w:lvl>
    <w:lvl w:ilvl="1" w:tplc="040D0019">
      <w:start w:val="1"/>
      <w:numFmt w:val="bullet"/>
      <w:lvlText w:val=""/>
      <w:lvlJc w:val="left"/>
      <w:pPr>
        <w:tabs>
          <w:tab w:val="num" w:pos="1440"/>
        </w:tabs>
        <w:ind w:left="1440" w:hanging="360"/>
      </w:pPr>
      <w:rPr>
        <w:rFonts w:ascii="Wingdings" w:hAnsi="Wingdings" w:hint="default"/>
        <w:sz w:val="16"/>
      </w:rPr>
    </w:lvl>
    <w:lvl w:ilvl="2" w:tplc="040D001B">
      <w:start w:val="1"/>
      <w:numFmt w:val="decimal"/>
      <w:lvlText w:val="%3."/>
      <w:lvlJc w:val="left"/>
      <w:pPr>
        <w:tabs>
          <w:tab w:val="num" w:pos="2160"/>
        </w:tabs>
        <w:ind w:left="2160" w:hanging="36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decimal"/>
      <w:lvlText w:val="%5."/>
      <w:lvlJc w:val="left"/>
      <w:pPr>
        <w:tabs>
          <w:tab w:val="num" w:pos="3600"/>
        </w:tabs>
        <w:ind w:left="3600" w:hanging="360"/>
      </w:pPr>
      <w:rPr>
        <w:rFonts w:cs="Times New Roman"/>
      </w:rPr>
    </w:lvl>
    <w:lvl w:ilvl="5" w:tplc="040D001B">
      <w:start w:val="1"/>
      <w:numFmt w:val="decimal"/>
      <w:lvlText w:val="%6."/>
      <w:lvlJc w:val="left"/>
      <w:pPr>
        <w:tabs>
          <w:tab w:val="num" w:pos="4320"/>
        </w:tabs>
        <w:ind w:left="4320" w:hanging="36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decimal"/>
      <w:lvlText w:val="%8."/>
      <w:lvlJc w:val="left"/>
      <w:pPr>
        <w:tabs>
          <w:tab w:val="num" w:pos="5760"/>
        </w:tabs>
        <w:ind w:left="5760" w:hanging="360"/>
      </w:pPr>
      <w:rPr>
        <w:rFonts w:cs="Times New Roman"/>
      </w:rPr>
    </w:lvl>
    <w:lvl w:ilvl="8" w:tplc="040D001B">
      <w:start w:val="1"/>
      <w:numFmt w:val="decimal"/>
      <w:lvlText w:val="%9."/>
      <w:lvlJc w:val="left"/>
      <w:pPr>
        <w:tabs>
          <w:tab w:val="num" w:pos="6480"/>
        </w:tabs>
        <w:ind w:left="6480" w:hanging="360"/>
      </w:pPr>
      <w:rPr>
        <w:rFonts w:cs="Times New Roman"/>
      </w:rPr>
    </w:lvl>
  </w:abstractNum>
  <w:abstractNum w:abstractNumId="6" w15:restartNumberingAfterBreak="0">
    <w:nsid w:val="1E0A24D4"/>
    <w:multiLevelType w:val="hybridMultilevel"/>
    <w:tmpl w:val="318636EE"/>
    <w:lvl w:ilvl="0" w:tplc="C576C6E8">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C727D"/>
    <w:multiLevelType w:val="hybridMultilevel"/>
    <w:tmpl w:val="DFB82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C7530"/>
    <w:multiLevelType w:val="hybridMultilevel"/>
    <w:tmpl w:val="4E0212E0"/>
    <w:lvl w:ilvl="0" w:tplc="0409000F">
      <w:start w:val="1"/>
      <w:numFmt w:val="decimal"/>
      <w:lvlText w:val="%1."/>
      <w:lvlJc w:val="left"/>
      <w:pPr>
        <w:ind w:left="720" w:hanging="360"/>
      </w:pPr>
    </w:lvl>
    <w:lvl w:ilvl="1" w:tplc="04090013">
      <w:start w:val="1"/>
      <w:numFmt w:val="hebrew1"/>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07805"/>
    <w:multiLevelType w:val="hybridMultilevel"/>
    <w:tmpl w:val="60D8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32928"/>
    <w:multiLevelType w:val="hybridMultilevel"/>
    <w:tmpl w:val="B23E8B0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CE118E"/>
    <w:multiLevelType w:val="hybridMultilevel"/>
    <w:tmpl w:val="816ED06A"/>
    <w:lvl w:ilvl="0" w:tplc="06007BF8">
      <w:start w:val="1"/>
      <w:numFmt w:val="decimal"/>
      <w:lvlText w:val="%1."/>
      <w:lvlJc w:val="left"/>
      <w:pPr>
        <w:ind w:left="720" w:hanging="360"/>
      </w:pPr>
      <w:rPr>
        <w:rFonts w:ascii="Arial" w:eastAsia="Times New Roman" w:hAnsi="Arial"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2054B"/>
    <w:multiLevelType w:val="hybridMultilevel"/>
    <w:tmpl w:val="8E60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F60FD"/>
    <w:multiLevelType w:val="hybridMultilevel"/>
    <w:tmpl w:val="40F8CD3A"/>
    <w:lvl w:ilvl="0" w:tplc="DB40E8E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D407A4A"/>
    <w:multiLevelType w:val="hybridMultilevel"/>
    <w:tmpl w:val="529A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A453C"/>
    <w:multiLevelType w:val="hybridMultilevel"/>
    <w:tmpl w:val="71184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602F1"/>
    <w:multiLevelType w:val="hybridMultilevel"/>
    <w:tmpl w:val="F70063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12604AA"/>
    <w:multiLevelType w:val="hybridMultilevel"/>
    <w:tmpl w:val="A40CF472"/>
    <w:lvl w:ilvl="0" w:tplc="421231D0">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4209DD"/>
    <w:multiLevelType w:val="hybridMultilevel"/>
    <w:tmpl w:val="3E78D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26B7"/>
    <w:multiLevelType w:val="hybridMultilevel"/>
    <w:tmpl w:val="FCEC8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0317BA"/>
    <w:multiLevelType w:val="hybridMultilevel"/>
    <w:tmpl w:val="4DFE655A"/>
    <w:lvl w:ilvl="0" w:tplc="018CC41C">
      <w:start w:val="1"/>
      <w:numFmt w:val="hebrew1"/>
      <w:lvlText w:val="%1."/>
      <w:lvlJc w:val="left"/>
      <w:pPr>
        <w:tabs>
          <w:tab w:val="num" w:pos="970"/>
        </w:tabs>
        <w:ind w:left="970" w:hanging="360"/>
      </w:pPr>
      <w:rPr>
        <w:rFonts w:cs="Times New Roman" w:hint="cs"/>
        <w:sz w:val="2"/>
        <w:szCs w:val="24"/>
      </w:rPr>
    </w:lvl>
    <w:lvl w:ilvl="1" w:tplc="040D0003">
      <w:start w:val="1"/>
      <w:numFmt w:val="lowerLetter"/>
      <w:lvlText w:val="%2."/>
      <w:lvlJc w:val="left"/>
      <w:pPr>
        <w:tabs>
          <w:tab w:val="num" w:pos="1690"/>
        </w:tabs>
        <w:ind w:left="1690" w:hanging="360"/>
      </w:pPr>
      <w:rPr>
        <w:rFonts w:cs="Times New Roman"/>
      </w:rPr>
    </w:lvl>
    <w:lvl w:ilvl="2" w:tplc="040D0005">
      <w:start w:val="1"/>
      <w:numFmt w:val="lowerRoman"/>
      <w:lvlText w:val="%3."/>
      <w:lvlJc w:val="right"/>
      <w:pPr>
        <w:tabs>
          <w:tab w:val="num" w:pos="2410"/>
        </w:tabs>
        <w:ind w:left="2410" w:hanging="180"/>
      </w:pPr>
      <w:rPr>
        <w:rFonts w:cs="Times New Roman"/>
      </w:rPr>
    </w:lvl>
    <w:lvl w:ilvl="3" w:tplc="040D0001">
      <w:start w:val="1"/>
      <w:numFmt w:val="decimal"/>
      <w:lvlText w:val="(%4)"/>
      <w:lvlJc w:val="left"/>
      <w:pPr>
        <w:tabs>
          <w:tab w:val="num" w:pos="3130"/>
        </w:tabs>
        <w:ind w:left="3130" w:hanging="360"/>
      </w:pPr>
      <w:rPr>
        <w:rFonts w:cs="David" w:hint="cs"/>
      </w:rPr>
    </w:lvl>
    <w:lvl w:ilvl="4" w:tplc="040D0003">
      <w:start w:val="1"/>
      <w:numFmt w:val="lowerLetter"/>
      <w:lvlText w:val="%5."/>
      <w:lvlJc w:val="left"/>
      <w:pPr>
        <w:tabs>
          <w:tab w:val="num" w:pos="3850"/>
        </w:tabs>
        <w:ind w:left="3850" w:hanging="360"/>
      </w:pPr>
      <w:rPr>
        <w:rFonts w:cs="Times New Roman"/>
      </w:rPr>
    </w:lvl>
    <w:lvl w:ilvl="5" w:tplc="040D0005">
      <w:start w:val="1"/>
      <w:numFmt w:val="lowerRoman"/>
      <w:lvlText w:val="%6."/>
      <w:lvlJc w:val="right"/>
      <w:pPr>
        <w:tabs>
          <w:tab w:val="num" w:pos="4570"/>
        </w:tabs>
        <w:ind w:left="4570" w:hanging="180"/>
      </w:pPr>
      <w:rPr>
        <w:rFonts w:cs="Times New Roman"/>
      </w:rPr>
    </w:lvl>
    <w:lvl w:ilvl="6" w:tplc="040D0001">
      <w:start w:val="1"/>
      <w:numFmt w:val="decimal"/>
      <w:lvlText w:val="%7."/>
      <w:lvlJc w:val="left"/>
      <w:pPr>
        <w:tabs>
          <w:tab w:val="num" w:pos="5290"/>
        </w:tabs>
        <w:ind w:left="5290" w:hanging="360"/>
      </w:pPr>
      <w:rPr>
        <w:rFonts w:cs="Times New Roman"/>
      </w:rPr>
    </w:lvl>
    <w:lvl w:ilvl="7" w:tplc="040D0003">
      <w:start w:val="1"/>
      <w:numFmt w:val="lowerLetter"/>
      <w:lvlText w:val="%8."/>
      <w:lvlJc w:val="left"/>
      <w:pPr>
        <w:tabs>
          <w:tab w:val="num" w:pos="6010"/>
        </w:tabs>
        <w:ind w:left="6010" w:hanging="360"/>
      </w:pPr>
      <w:rPr>
        <w:rFonts w:cs="Times New Roman"/>
      </w:rPr>
    </w:lvl>
    <w:lvl w:ilvl="8" w:tplc="040D0005">
      <w:start w:val="1"/>
      <w:numFmt w:val="lowerRoman"/>
      <w:lvlText w:val="%9."/>
      <w:lvlJc w:val="right"/>
      <w:pPr>
        <w:tabs>
          <w:tab w:val="num" w:pos="6730"/>
        </w:tabs>
        <w:ind w:left="6730" w:hanging="180"/>
      </w:pPr>
      <w:rPr>
        <w:rFonts w:cs="Times New Roman"/>
      </w:rPr>
    </w:lvl>
  </w:abstractNum>
  <w:abstractNum w:abstractNumId="21" w15:restartNumberingAfterBreak="0">
    <w:nsid w:val="47193BF5"/>
    <w:multiLevelType w:val="hybridMultilevel"/>
    <w:tmpl w:val="87729518"/>
    <w:lvl w:ilvl="0" w:tplc="F702B664">
      <w:numFmt w:val="bullet"/>
      <w:lvlText w:val=""/>
      <w:lvlJc w:val="left"/>
      <w:pPr>
        <w:ind w:left="720" w:hanging="360"/>
      </w:pPr>
      <w:rPr>
        <w:rFonts w:ascii="Symbol" w:eastAsiaTheme="minorHAnsi" w:hAnsi="Symbol" w:cs="SimplerPro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B803EC"/>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7735D5"/>
    <w:multiLevelType w:val="hybridMultilevel"/>
    <w:tmpl w:val="5E1CBB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62B59"/>
    <w:multiLevelType w:val="hybridMultilevel"/>
    <w:tmpl w:val="FBFED3D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305C9"/>
    <w:multiLevelType w:val="hybridMultilevel"/>
    <w:tmpl w:val="F55430E0"/>
    <w:lvl w:ilvl="0" w:tplc="1BDC4FE2">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5351A"/>
    <w:multiLevelType w:val="hybridMultilevel"/>
    <w:tmpl w:val="CFCEA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B30E54"/>
    <w:multiLevelType w:val="hybridMultilevel"/>
    <w:tmpl w:val="B23E8B0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A901DF"/>
    <w:multiLevelType w:val="hybridMultilevel"/>
    <w:tmpl w:val="719876CE"/>
    <w:lvl w:ilvl="0" w:tplc="BBC6323C">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53A2A"/>
    <w:multiLevelType w:val="hybridMultilevel"/>
    <w:tmpl w:val="BBB0C8F8"/>
    <w:lvl w:ilvl="0" w:tplc="9D88E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067AA"/>
    <w:multiLevelType w:val="hybridMultilevel"/>
    <w:tmpl w:val="65422624"/>
    <w:lvl w:ilvl="0" w:tplc="9D88E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277E7"/>
    <w:multiLevelType w:val="hybridMultilevel"/>
    <w:tmpl w:val="9344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5739D"/>
    <w:multiLevelType w:val="hybridMultilevel"/>
    <w:tmpl w:val="6A3ABF3E"/>
    <w:lvl w:ilvl="0" w:tplc="FFC6E98E">
      <w:numFmt w:val="bullet"/>
      <w:lvlText w:val="-"/>
      <w:lvlJc w:val="left"/>
      <w:pPr>
        <w:ind w:left="862" w:hanging="360"/>
      </w:pPr>
      <w:rPr>
        <w:rFonts w:ascii="Calibri" w:eastAsiaTheme="minorHAnsi" w:hAnsi="Calibri" w:cs="Calibr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69E41A13"/>
    <w:multiLevelType w:val="hybridMultilevel"/>
    <w:tmpl w:val="32AC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009D8"/>
    <w:multiLevelType w:val="hybridMultilevel"/>
    <w:tmpl w:val="AA9A8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A5824"/>
    <w:multiLevelType w:val="hybridMultilevel"/>
    <w:tmpl w:val="2914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32463"/>
    <w:multiLevelType w:val="hybridMultilevel"/>
    <w:tmpl w:val="2104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C2CEB"/>
    <w:multiLevelType w:val="hybridMultilevel"/>
    <w:tmpl w:val="C4D6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
  </w:num>
  <w:num w:numId="6">
    <w:abstractNumId w:val="16"/>
  </w:num>
  <w:num w:numId="7">
    <w:abstractNumId w:val="14"/>
  </w:num>
  <w:num w:numId="8">
    <w:abstractNumId w:val="34"/>
  </w:num>
  <w:num w:numId="9">
    <w:abstractNumId w:val="3"/>
  </w:num>
  <w:num w:numId="10">
    <w:abstractNumId w:val="33"/>
  </w:num>
  <w:num w:numId="11">
    <w:abstractNumId w:val="30"/>
  </w:num>
  <w:num w:numId="12">
    <w:abstractNumId w:val="29"/>
  </w:num>
  <w:num w:numId="13">
    <w:abstractNumId w:val="8"/>
  </w:num>
  <w:num w:numId="14">
    <w:abstractNumId w:val="37"/>
  </w:num>
  <w:num w:numId="15">
    <w:abstractNumId w:val="15"/>
  </w:num>
  <w:num w:numId="16">
    <w:abstractNumId w:val="36"/>
  </w:num>
  <w:num w:numId="17">
    <w:abstractNumId w:val="12"/>
  </w:num>
  <w:num w:numId="18">
    <w:abstractNumId w:val="13"/>
  </w:num>
  <w:num w:numId="19">
    <w:abstractNumId w:val="6"/>
  </w:num>
  <w:num w:numId="20">
    <w:abstractNumId w:val="35"/>
  </w:num>
  <w:num w:numId="21">
    <w:abstractNumId w:val="23"/>
  </w:num>
  <w:num w:numId="22">
    <w:abstractNumId w:val="7"/>
  </w:num>
  <w:num w:numId="23">
    <w:abstractNumId w:val="9"/>
  </w:num>
  <w:num w:numId="24">
    <w:abstractNumId w:val="18"/>
  </w:num>
  <w:num w:numId="25">
    <w:abstractNumId w:val="0"/>
  </w:num>
  <w:num w:numId="26">
    <w:abstractNumId w:val="4"/>
  </w:num>
  <w:num w:numId="2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1"/>
  </w:num>
  <w:num w:numId="34">
    <w:abstractNumId w:val="25"/>
  </w:num>
  <w:num w:numId="35">
    <w:abstractNumId w:val="11"/>
  </w:num>
  <w:num w:numId="36">
    <w:abstractNumId w:val="17"/>
  </w:num>
  <w:num w:numId="37">
    <w:abstractNumId w:val="32"/>
  </w:num>
  <w:num w:numId="38">
    <w:abstractNumId w:val="24"/>
  </w:num>
  <w:num w:numId="39">
    <w:abstractNumId w:val="2"/>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51"/>
    <w:rsid w:val="000000B6"/>
    <w:rsid w:val="00016846"/>
    <w:rsid w:val="00016E48"/>
    <w:rsid w:val="00030200"/>
    <w:rsid w:val="0003236E"/>
    <w:rsid w:val="00052EB1"/>
    <w:rsid w:val="000827DD"/>
    <w:rsid w:val="00085431"/>
    <w:rsid w:val="000C76B0"/>
    <w:rsid w:val="000D04BC"/>
    <w:rsid w:val="000F1310"/>
    <w:rsid w:val="000F38BD"/>
    <w:rsid w:val="0011387B"/>
    <w:rsid w:val="00170835"/>
    <w:rsid w:val="001721DA"/>
    <w:rsid w:val="00181DA3"/>
    <w:rsid w:val="00184447"/>
    <w:rsid w:val="001963F6"/>
    <w:rsid w:val="001D38E0"/>
    <w:rsid w:val="001D583A"/>
    <w:rsid w:val="001E0C86"/>
    <w:rsid w:val="001F74EC"/>
    <w:rsid w:val="0021017A"/>
    <w:rsid w:val="00222AB5"/>
    <w:rsid w:val="00222AB8"/>
    <w:rsid w:val="00234917"/>
    <w:rsid w:val="00234DF4"/>
    <w:rsid w:val="0023641C"/>
    <w:rsid w:val="00240B24"/>
    <w:rsid w:val="00242A68"/>
    <w:rsid w:val="00263765"/>
    <w:rsid w:val="00282913"/>
    <w:rsid w:val="002C7694"/>
    <w:rsid w:val="00303D6A"/>
    <w:rsid w:val="00312684"/>
    <w:rsid w:val="0031692C"/>
    <w:rsid w:val="00343A09"/>
    <w:rsid w:val="00352118"/>
    <w:rsid w:val="00354744"/>
    <w:rsid w:val="00355D2F"/>
    <w:rsid w:val="00395E83"/>
    <w:rsid w:val="003A0334"/>
    <w:rsid w:val="003B1502"/>
    <w:rsid w:val="003C6F35"/>
    <w:rsid w:val="003D5ABF"/>
    <w:rsid w:val="00402863"/>
    <w:rsid w:val="00423002"/>
    <w:rsid w:val="00440D25"/>
    <w:rsid w:val="00441A77"/>
    <w:rsid w:val="00447C8D"/>
    <w:rsid w:val="00457E74"/>
    <w:rsid w:val="004738CB"/>
    <w:rsid w:val="00496226"/>
    <w:rsid w:val="004B537F"/>
    <w:rsid w:val="004D25FC"/>
    <w:rsid w:val="004E1E66"/>
    <w:rsid w:val="004E4A76"/>
    <w:rsid w:val="004F4893"/>
    <w:rsid w:val="00500D80"/>
    <w:rsid w:val="00511E02"/>
    <w:rsid w:val="0054116E"/>
    <w:rsid w:val="00552AAC"/>
    <w:rsid w:val="00590A96"/>
    <w:rsid w:val="005E743F"/>
    <w:rsid w:val="005F3C9B"/>
    <w:rsid w:val="005F5246"/>
    <w:rsid w:val="00612876"/>
    <w:rsid w:val="00635364"/>
    <w:rsid w:val="00673A88"/>
    <w:rsid w:val="00680852"/>
    <w:rsid w:val="00684CE7"/>
    <w:rsid w:val="006B0FF2"/>
    <w:rsid w:val="006C2ADC"/>
    <w:rsid w:val="006F42FB"/>
    <w:rsid w:val="00703317"/>
    <w:rsid w:val="00704108"/>
    <w:rsid w:val="0072166F"/>
    <w:rsid w:val="00731816"/>
    <w:rsid w:val="00745ADA"/>
    <w:rsid w:val="00760CA9"/>
    <w:rsid w:val="007635D3"/>
    <w:rsid w:val="00764051"/>
    <w:rsid w:val="00765AEA"/>
    <w:rsid w:val="007C4C4C"/>
    <w:rsid w:val="007D518D"/>
    <w:rsid w:val="007E4386"/>
    <w:rsid w:val="007E4FEC"/>
    <w:rsid w:val="00804B09"/>
    <w:rsid w:val="00826103"/>
    <w:rsid w:val="00845934"/>
    <w:rsid w:val="00870EDD"/>
    <w:rsid w:val="0087464B"/>
    <w:rsid w:val="00875942"/>
    <w:rsid w:val="00895A03"/>
    <w:rsid w:val="008A33B5"/>
    <w:rsid w:val="008C7532"/>
    <w:rsid w:val="008C7986"/>
    <w:rsid w:val="00926622"/>
    <w:rsid w:val="00940C58"/>
    <w:rsid w:val="009462E4"/>
    <w:rsid w:val="0094744C"/>
    <w:rsid w:val="00953F85"/>
    <w:rsid w:val="0096294E"/>
    <w:rsid w:val="0096400D"/>
    <w:rsid w:val="00991355"/>
    <w:rsid w:val="00996869"/>
    <w:rsid w:val="009A08CC"/>
    <w:rsid w:val="009D258D"/>
    <w:rsid w:val="009F12E4"/>
    <w:rsid w:val="009F41BD"/>
    <w:rsid w:val="00A030EB"/>
    <w:rsid w:val="00A255E9"/>
    <w:rsid w:val="00A40377"/>
    <w:rsid w:val="00A8052C"/>
    <w:rsid w:val="00A927FF"/>
    <w:rsid w:val="00AE7173"/>
    <w:rsid w:val="00B261A5"/>
    <w:rsid w:val="00B309E6"/>
    <w:rsid w:val="00B36C2B"/>
    <w:rsid w:val="00B43193"/>
    <w:rsid w:val="00B62C7A"/>
    <w:rsid w:val="00B729D7"/>
    <w:rsid w:val="00BB575A"/>
    <w:rsid w:val="00BB617D"/>
    <w:rsid w:val="00BC1E05"/>
    <w:rsid w:val="00C05A46"/>
    <w:rsid w:val="00C453F6"/>
    <w:rsid w:val="00C5775A"/>
    <w:rsid w:val="00C60BDF"/>
    <w:rsid w:val="00C718DF"/>
    <w:rsid w:val="00C71DFD"/>
    <w:rsid w:val="00CA6FD8"/>
    <w:rsid w:val="00CB7AAB"/>
    <w:rsid w:val="00CC0469"/>
    <w:rsid w:val="00CC1A36"/>
    <w:rsid w:val="00D13EB2"/>
    <w:rsid w:val="00D2464A"/>
    <w:rsid w:val="00D26C4C"/>
    <w:rsid w:val="00D46B6B"/>
    <w:rsid w:val="00D76893"/>
    <w:rsid w:val="00D76F26"/>
    <w:rsid w:val="00D90489"/>
    <w:rsid w:val="00D9186D"/>
    <w:rsid w:val="00DA58B5"/>
    <w:rsid w:val="00DB07AA"/>
    <w:rsid w:val="00DB32CC"/>
    <w:rsid w:val="00DB6403"/>
    <w:rsid w:val="00DC3228"/>
    <w:rsid w:val="00DC5809"/>
    <w:rsid w:val="00DE399B"/>
    <w:rsid w:val="00E040B2"/>
    <w:rsid w:val="00E05391"/>
    <w:rsid w:val="00E16C68"/>
    <w:rsid w:val="00E45878"/>
    <w:rsid w:val="00E47E6E"/>
    <w:rsid w:val="00E51229"/>
    <w:rsid w:val="00E74378"/>
    <w:rsid w:val="00E92970"/>
    <w:rsid w:val="00EA332F"/>
    <w:rsid w:val="00EB4DD2"/>
    <w:rsid w:val="00ED5A32"/>
    <w:rsid w:val="00EE53AD"/>
    <w:rsid w:val="00F15393"/>
    <w:rsid w:val="00F16AEC"/>
    <w:rsid w:val="00F3231C"/>
    <w:rsid w:val="00F57103"/>
    <w:rsid w:val="00F63EF7"/>
    <w:rsid w:val="00F77042"/>
    <w:rsid w:val="00F95C65"/>
    <w:rsid w:val="00FB156B"/>
    <w:rsid w:val="00FB6859"/>
    <w:rsid w:val="00FC53F4"/>
    <w:rsid w:val="00FE7B3A"/>
    <w:rsid w:val="00FF05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395DFBD6"/>
  <w15:chartTrackingRefBased/>
  <w15:docId w15:val="{04087968-702D-44F5-B1C7-880E7924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41BD"/>
    <w:pPr>
      <w:bidi/>
      <w:spacing w:after="200" w:line="276" w:lineRule="auto"/>
    </w:pPr>
    <w:rPr>
      <w:rFonts w:ascii="Calibri" w:eastAsia="Calibri" w:hAnsi="Calibri" w:cs="Arial"/>
    </w:rPr>
  </w:style>
  <w:style w:type="paragraph" w:styleId="1">
    <w:name w:val="heading 1"/>
    <w:basedOn w:val="a"/>
    <w:next w:val="a"/>
    <w:link w:val="10"/>
    <w:uiPriority w:val="9"/>
    <w:qFormat/>
    <w:rsid w:val="005E743F"/>
    <w:pPr>
      <w:keepNext/>
      <w:spacing w:before="240" w:after="60" w:line="240"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unhideWhenUsed/>
    <w:qFormat/>
    <w:rsid w:val="005E743F"/>
    <w:pPr>
      <w:keepNext/>
      <w:spacing w:before="240" w:after="60" w:line="240"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EA33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051"/>
    <w:pPr>
      <w:tabs>
        <w:tab w:val="center" w:pos="4153"/>
        <w:tab w:val="right" w:pos="8306"/>
      </w:tabs>
      <w:spacing w:after="0" w:line="240" w:lineRule="auto"/>
    </w:pPr>
    <w:rPr>
      <w:rFonts w:asciiTheme="minorHAnsi" w:eastAsiaTheme="minorHAnsi" w:hAnsiTheme="minorHAnsi" w:cstheme="minorBidi"/>
    </w:rPr>
  </w:style>
  <w:style w:type="character" w:customStyle="1" w:styleId="a4">
    <w:name w:val="כותרת עליונה תו"/>
    <w:basedOn w:val="a0"/>
    <w:link w:val="a3"/>
    <w:uiPriority w:val="99"/>
    <w:rsid w:val="00764051"/>
  </w:style>
  <w:style w:type="paragraph" w:styleId="a5">
    <w:name w:val="footer"/>
    <w:basedOn w:val="a"/>
    <w:link w:val="a6"/>
    <w:uiPriority w:val="99"/>
    <w:unhideWhenUsed/>
    <w:rsid w:val="00764051"/>
    <w:pPr>
      <w:tabs>
        <w:tab w:val="center" w:pos="4153"/>
        <w:tab w:val="right" w:pos="8306"/>
      </w:tabs>
      <w:spacing w:after="0" w:line="240" w:lineRule="auto"/>
    </w:pPr>
  </w:style>
  <w:style w:type="character" w:customStyle="1" w:styleId="a6">
    <w:name w:val="כותרת תחתונה תו"/>
    <w:basedOn w:val="a0"/>
    <w:link w:val="a5"/>
    <w:uiPriority w:val="99"/>
    <w:rsid w:val="00764051"/>
  </w:style>
  <w:style w:type="paragraph" w:styleId="a7">
    <w:name w:val="No Spacing"/>
    <w:uiPriority w:val="1"/>
    <w:qFormat/>
    <w:rsid w:val="009F41BD"/>
    <w:pPr>
      <w:spacing w:after="0" w:line="240" w:lineRule="auto"/>
    </w:pPr>
    <w:rPr>
      <w:rFonts w:ascii="Calibri" w:eastAsia="Calibri" w:hAnsi="Calibri" w:cs="Arial"/>
    </w:rPr>
  </w:style>
  <w:style w:type="paragraph" w:styleId="a8">
    <w:name w:val="List Paragraph"/>
    <w:aliases w:val="LP1"/>
    <w:basedOn w:val="a"/>
    <w:link w:val="a9"/>
    <w:uiPriority w:val="34"/>
    <w:qFormat/>
    <w:rsid w:val="00496226"/>
    <w:pPr>
      <w:bidi w:val="0"/>
      <w:ind w:left="720"/>
      <w:contextualSpacing/>
    </w:pPr>
    <w:rPr>
      <w:rFonts w:asciiTheme="minorHAnsi" w:eastAsiaTheme="minorHAnsi" w:hAnsiTheme="minorHAnsi" w:cstheme="minorBidi"/>
    </w:rPr>
  </w:style>
  <w:style w:type="table" w:styleId="aa">
    <w:name w:val="Table Grid"/>
    <w:basedOn w:val="a1"/>
    <w:uiPriority w:val="59"/>
    <w:rsid w:val="0049622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5E743F"/>
    <w:rPr>
      <w:rFonts w:ascii="Calibri Light" w:eastAsia="Times New Roman" w:hAnsi="Calibri Light" w:cs="Times New Roman"/>
      <w:b/>
      <w:bCs/>
      <w:kern w:val="32"/>
      <w:sz w:val="32"/>
      <w:szCs w:val="32"/>
    </w:rPr>
  </w:style>
  <w:style w:type="character" w:customStyle="1" w:styleId="20">
    <w:name w:val="כותרת 2 תו"/>
    <w:basedOn w:val="a0"/>
    <w:link w:val="2"/>
    <w:uiPriority w:val="9"/>
    <w:rsid w:val="005E743F"/>
    <w:rPr>
      <w:rFonts w:ascii="Calibri Light" w:eastAsia="Times New Roman" w:hAnsi="Calibri Light" w:cs="Times New Roman"/>
      <w:b/>
      <w:bCs/>
      <w:i/>
      <w:iCs/>
      <w:sz w:val="28"/>
      <w:szCs w:val="28"/>
    </w:rPr>
  </w:style>
  <w:style w:type="character" w:styleId="Hyperlink">
    <w:name w:val="Hyperlink"/>
    <w:rsid w:val="005E743F"/>
    <w:rPr>
      <w:color w:val="0000FF"/>
      <w:u w:val="single"/>
    </w:rPr>
  </w:style>
  <w:style w:type="character" w:styleId="ab">
    <w:name w:val="annotation reference"/>
    <w:uiPriority w:val="99"/>
    <w:semiHidden/>
    <w:unhideWhenUsed/>
    <w:rsid w:val="005E743F"/>
    <w:rPr>
      <w:sz w:val="16"/>
      <w:szCs w:val="16"/>
    </w:rPr>
  </w:style>
  <w:style w:type="paragraph" w:styleId="ac">
    <w:name w:val="annotation text"/>
    <w:basedOn w:val="a"/>
    <w:link w:val="ad"/>
    <w:uiPriority w:val="99"/>
    <w:unhideWhenUsed/>
    <w:rsid w:val="005E743F"/>
    <w:pPr>
      <w:spacing w:after="0" w:line="240" w:lineRule="auto"/>
    </w:pPr>
    <w:rPr>
      <w:rFonts w:ascii="Times New Roman" w:eastAsia="Times New Roman" w:hAnsi="Times New Roman" w:cs="Times New Roman"/>
      <w:sz w:val="20"/>
      <w:szCs w:val="20"/>
    </w:rPr>
  </w:style>
  <w:style w:type="character" w:customStyle="1" w:styleId="ad">
    <w:name w:val="טקסט הערה תו"/>
    <w:basedOn w:val="a0"/>
    <w:link w:val="ac"/>
    <w:uiPriority w:val="99"/>
    <w:rsid w:val="005E743F"/>
    <w:rPr>
      <w:rFonts w:ascii="Times New Roman" w:eastAsia="Times New Roman" w:hAnsi="Times New Roman" w:cs="Times New Roman"/>
      <w:sz w:val="20"/>
      <w:szCs w:val="20"/>
    </w:rPr>
  </w:style>
  <w:style w:type="paragraph" w:styleId="ae">
    <w:name w:val="Balloon Text"/>
    <w:basedOn w:val="a"/>
    <w:link w:val="af"/>
    <w:uiPriority w:val="99"/>
    <w:semiHidden/>
    <w:unhideWhenUsed/>
    <w:rsid w:val="005E743F"/>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5E743F"/>
    <w:rPr>
      <w:rFonts w:ascii="Tahoma" w:eastAsia="Calibri" w:hAnsi="Tahoma" w:cs="Tahoma"/>
      <w:sz w:val="18"/>
      <w:szCs w:val="18"/>
    </w:rPr>
  </w:style>
  <w:style w:type="character" w:customStyle="1" w:styleId="af0">
    <w:name w:val="גוף טקסט תו"/>
    <w:aliases w:val="body תו,bodybb תו,bb תו"/>
    <w:basedOn w:val="a0"/>
    <w:link w:val="af1"/>
    <w:semiHidden/>
    <w:locked/>
    <w:rsid w:val="00282913"/>
    <w:rPr>
      <w:rFonts w:ascii="Arial" w:eastAsia="Times New Roman" w:hAnsi="Arial" w:cs="Times New Roman"/>
      <w:szCs w:val="24"/>
      <w:lang w:val="x-none" w:eastAsia="he-IL"/>
    </w:rPr>
  </w:style>
  <w:style w:type="paragraph" w:styleId="af1">
    <w:name w:val="Body Text"/>
    <w:aliases w:val="body,bodybb,bb"/>
    <w:basedOn w:val="a"/>
    <w:link w:val="af0"/>
    <w:semiHidden/>
    <w:unhideWhenUsed/>
    <w:rsid w:val="00282913"/>
    <w:pPr>
      <w:keepNext/>
      <w:spacing w:after="0" w:line="240" w:lineRule="auto"/>
      <w:jc w:val="both"/>
    </w:pPr>
    <w:rPr>
      <w:rFonts w:ascii="Arial" w:eastAsia="Times New Roman" w:hAnsi="Arial" w:cs="Times New Roman"/>
      <w:szCs w:val="24"/>
      <w:lang w:val="x-none" w:eastAsia="he-IL"/>
    </w:rPr>
  </w:style>
  <w:style w:type="character" w:customStyle="1" w:styleId="11">
    <w:name w:val="גוף טקסט תו1"/>
    <w:basedOn w:val="a0"/>
    <w:uiPriority w:val="99"/>
    <w:semiHidden/>
    <w:rsid w:val="00282913"/>
    <w:rPr>
      <w:rFonts w:ascii="Calibri" w:eastAsia="Calibri" w:hAnsi="Calibri" w:cs="Arial"/>
    </w:rPr>
  </w:style>
  <w:style w:type="paragraph" w:customStyle="1" w:styleId="af2">
    <w:name w:val="עו&quot;ד"/>
    <w:basedOn w:val="a"/>
    <w:rsid w:val="00282913"/>
    <w:pPr>
      <w:widowControl w:val="0"/>
      <w:adjustRightInd w:val="0"/>
      <w:ind w:left="1701"/>
      <w:jc w:val="both"/>
    </w:pPr>
    <w:rPr>
      <w:rFonts w:ascii="Symbol" w:eastAsia="Symbol" w:hAnsi="Symbol"/>
      <w:b/>
      <w:bCs/>
      <w:spacing w:val="10"/>
    </w:rPr>
  </w:style>
  <w:style w:type="paragraph" w:styleId="af3">
    <w:name w:val="Revision"/>
    <w:hidden/>
    <w:uiPriority w:val="99"/>
    <w:semiHidden/>
    <w:rsid w:val="0094744C"/>
    <w:pPr>
      <w:spacing w:after="0" w:line="240" w:lineRule="auto"/>
    </w:pPr>
    <w:rPr>
      <w:rFonts w:ascii="Calibri" w:eastAsia="Calibri" w:hAnsi="Calibri" w:cs="Arial"/>
    </w:rPr>
  </w:style>
  <w:style w:type="paragraph" w:styleId="af4">
    <w:name w:val="annotation subject"/>
    <w:basedOn w:val="ac"/>
    <w:next w:val="ac"/>
    <w:link w:val="af5"/>
    <w:uiPriority w:val="99"/>
    <w:semiHidden/>
    <w:unhideWhenUsed/>
    <w:rsid w:val="0094744C"/>
    <w:pPr>
      <w:spacing w:after="200"/>
    </w:pPr>
    <w:rPr>
      <w:rFonts w:ascii="Calibri" w:eastAsia="Calibri" w:hAnsi="Calibri" w:cs="Arial"/>
      <w:b/>
      <w:bCs/>
    </w:rPr>
  </w:style>
  <w:style w:type="character" w:customStyle="1" w:styleId="af5">
    <w:name w:val="נושא הערה תו"/>
    <w:basedOn w:val="ad"/>
    <w:link w:val="af4"/>
    <w:uiPriority w:val="99"/>
    <w:semiHidden/>
    <w:rsid w:val="0094744C"/>
    <w:rPr>
      <w:rFonts w:ascii="Calibri" w:eastAsia="Calibri" w:hAnsi="Calibri" w:cs="Arial"/>
      <w:b/>
      <w:bCs/>
      <w:sz w:val="20"/>
      <w:szCs w:val="20"/>
    </w:rPr>
  </w:style>
  <w:style w:type="character" w:styleId="af6">
    <w:name w:val="Unresolved Mention"/>
    <w:basedOn w:val="a0"/>
    <w:uiPriority w:val="99"/>
    <w:semiHidden/>
    <w:unhideWhenUsed/>
    <w:rsid w:val="00826103"/>
    <w:rPr>
      <w:color w:val="605E5C"/>
      <w:shd w:val="clear" w:color="auto" w:fill="E1DFDD"/>
    </w:rPr>
  </w:style>
  <w:style w:type="character" w:customStyle="1" w:styleId="30">
    <w:name w:val="כותרת 3 תו"/>
    <w:basedOn w:val="a0"/>
    <w:link w:val="3"/>
    <w:uiPriority w:val="9"/>
    <w:rsid w:val="00EA332F"/>
    <w:rPr>
      <w:rFonts w:asciiTheme="majorHAnsi" w:eastAsiaTheme="majorEastAsia" w:hAnsiTheme="majorHAnsi" w:cstheme="majorBidi"/>
      <w:color w:val="1F4D78" w:themeColor="accent1" w:themeShade="7F"/>
      <w:sz w:val="24"/>
      <w:szCs w:val="24"/>
    </w:rPr>
  </w:style>
  <w:style w:type="character" w:customStyle="1" w:styleId="a9">
    <w:name w:val="פיסקת רשימה תו"/>
    <w:aliases w:val="LP1 תו"/>
    <w:link w:val="a8"/>
    <w:uiPriority w:val="34"/>
    <w:locked/>
    <w:rsid w:val="00EA332F"/>
  </w:style>
  <w:style w:type="table" w:customStyle="1" w:styleId="12">
    <w:name w:val="רשת טבלה1"/>
    <w:basedOn w:val="a1"/>
    <w:next w:val="aa"/>
    <w:uiPriority w:val="59"/>
    <w:locked/>
    <w:rsid w:val="007635D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רשת טבלה2"/>
    <w:basedOn w:val="a1"/>
    <w:next w:val="aa"/>
    <w:uiPriority w:val="59"/>
    <w:rsid w:val="00D2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04948">
      <w:bodyDiv w:val="1"/>
      <w:marLeft w:val="0"/>
      <w:marRight w:val="0"/>
      <w:marTop w:val="0"/>
      <w:marBottom w:val="0"/>
      <w:divBdr>
        <w:top w:val="none" w:sz="0" w:space="0" w:color="auto"/>
        <w:left w:val="none" w:sz="0" w:space="0" w:color="auto"/>
        <w:bottom w:val="none" w:sz="0" w:space="0" w:color="auto"/>
        <w:right w:val="none" w:sz="0" w:space="0" w:color="auto"/>
      </w:divBdr>
    </w:div>
    <w:div w:id="366565376">
      <w:bodyDiv w:val="1"/>
      <w:marLeft w:val="0"/>
      <w:marRight w:val="0"/>
      <w:marTop w:val="0"/>
      <w:marBottom w:val="0"/>
      <w:divBdr>
        <w:top w:val="none" w:sz="0" w:space="0" w:color="auto"/>
        <w:left w:val="none" w:sz="0" w:space="0" w:color="auto"/>
        <w:bottom w:val="none" w:sz="0" w:space="0" w:color="auto"/>
        <w:right w:val="none" w:sz="0" w:space="0" w:color="auto"/>
      </w:divBdr>
    </w:div>
    <w:div w:id="546651411">
      <w:bodyDiv w:val="1"/>
      <w:marLeft w:val="0"/>
      <w:marRight w:val="0"/>
      <w:marTop w:val="0"/>
      <w:marBottom w:val="0"/>
      <w:divBdr>
        <w:top w:val="none" w:sz="0" w:space="0" w:color="auto"/>
        <w:left w:val="none" w:sz="0" w:space="0" w:color="auto"/>
        <w:bottom w:val="none" w:sz="0" w:space="0" w:color="auto"/>
        <w:right w:val="none" w:sz="0" w:space="0" w:color="auto"/>
      </w:divBdr>
    </w:div>
    <w:div w:id="551965944">
      <w:bodyDiv w:val="1"/>
      <w:marLeft w:val="0"/>
      <w:marRight w:val="0"/>
      <w:marTop w:val="0"/>
      <w:marBottom w:val="0"/>
      <w:divBdr>
        <w:top w:val="none" w:sz="0" w:space="0" w:color="auto"/>
        <w:left w:val="none" w:sz="0" w:space="0" w:color="auto"/>
        <w:bottom w:val="none" w:sz="0" w:space="0" w:color="auto"/>
        <w:right w:val="none" w:sz="0" w:space="0" w:color="auto"/>
      </w:divBdr>
    </w:div>
    <w:div w:id="718743749">
      <w:bodyDiv w:val="1"/>
      <w:marLeft w:val="0"/>
      <w:marRight w:val="0"/>
      <w:marTop w:val="0"/>
      <w:marBottom w:val="0"/>
      <w:divBdr>
        <w:top w:val="none" w:sz="0" w:space="0" w:color="auto"/>
        <w:left w:val="none" w:sz="0" w:space="0" w:color="auto"/>
        <w:bottom w:val="none" w:sz="0" w:space="0" w:color="auto"/>
        <w:right w:val="none" w:sz="0" w:space="0" w:color="auto"/>
      </w:divBdr>
    </w:div>
    <w:div w:id="1246648904">
      <w:bodyDiv w:val="1"/>
      <w:marLeft w:val="0"/>
      <w:marRight w:val="0"/>
      <w:marTop w:val="0"/>
      <w:marBottom w:val="0"/>
      <w:divBdr>
        <w:top w:val="none" w:sz="0" w:space="0" w:color="auto"/>
        <w:left w:val="none" w:sz="0" w:space="0" w:color="auto"/>
        <w:bottom w:val="none" w:sz="0" w:space="0" w:color="auto"/>
        <w:right w:val="none" w:sz="0" w:space="0" w:color="auto"/>
      </w:divBdr>
    </w:div>
    <w:div w:id="1813208582">
      <w:bodyDiv w:val="1"/>
      <w:marLeft w:val="0"/>
      <w:marRight w:val="0"/>
      <w:marTop w:val="0"/>
      <w:marBottom w:val="0"/>
      <w:divBdr>
        <w:top w:val="none" w:sz="0" w:space="0" w:color="auto"/>
        <w:left w:val="none" w:sz="0" w:space="0" w:color="auto"/>
        <w:bottom w:val="none" w:sz="0" w:space="0" w:color="auto"/>
        <w:right w:val="none" w:sz="0" w:space="0" w:color="auto"/>
      </w:divBdr>
    </w:div>
    <w:div w:id="18829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z@thekotel.org"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893F4-A396-4612-BEAF-77143ECC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3394</Words>
  <Characters>16973</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Kotel-Avital</dc:creator>
  <cp:keywords/>
  <dc:description/>
  <cp:lastModifiedBy>Miri Zilouf</cp:lastModifiedBy>
  <cp:revision>4</cp:revision>
  <cp:lastPrinted>2026-07-15T09:50:00Z</cp:lastPrinted>
  <dcterms:created xsi:type="dcterms:W3CDTF">2026-07-15T09:48:00Z</dcterms:created>
  <dcterms:modified xsi:type="dcterms:W3CDTF">2026-07-15T09:50:00Z</dcterms:modified>
</cp:coreProperties>
</file>